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43F3E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Subject: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Important Safety Notice – Safe Use of Power Bank Lithium Batteries in Student Accommodation</w:t>
      </w:r>
    </w:p>
    <w:p w14:paraId="4C9AF036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Dear Students,</w:t>
      </w:r>
    </w:p>
    <w:p w14:paraId="6EFE146B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We hope you are settling well into term. We are writing to remind you of an important safety matter concerning the use of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lithium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noBreakHyphen/>
        <w:t>ion power banks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within student accommodation.</w:t>
      </w:r>
    </w:p>
    <w:p w14:paraId="24622DAE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Over the past few weeks, there have been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several fire incidents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linked to unsafe charging and storage of portable power bank battery packs. Thankfully, these incidents were contained quickly, but they highlight serious risks that affect not only individual rooms but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entire buildings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657F39C2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To help keep everyone safe, please take a moment to read and follow the guidance below.</w:t>
      </w:r>
    </w:p>
    <w:p w14:paraId="5CD7C79A" w14:textId="77777777" w:rsidR="00E46B63" w:rsidRPr="00E46B63" w:rsidRDefault="007946E3" w:rsidP="00E46B63">
      <w:pPr>
        <w:spacing w:after="0" w:line="30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E2D02F">
          <v:rect id="_x0000_i1025" alt="" style="width:451.3pt;height:.05pt;mso-width-percent:0;mso-height-percent:0;mso-width-percent:0;mso-height-percent:0" o:hrstd="t" o:hr="t" fillcolor="#a0a0a0" stroked="f"/>
        </w:pict>
      </w:r>
    </w:p>
    <w:p w14:paraId="5D115003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46B6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n-GB"/>
          <w14:ligatures w14:val="none"/>
        </w:rPr>
        <w:t>🔋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GB"/>
          <w14:ligatures w14:val="none"/>
        </w:rPr>
        <w:t> Safe Use of Power Bank Lithium Batteries</w:t>
      </w:r>
    </w:p>
    <w:p w14:paraId="7C376099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Do NOT leave power banks charging unattended</w:t>
      </w:r>
    </w:p>
    <w:p w14:paraId="7381C1CB" w14:textId="77777777" w:rsidR="00E46B63" w:rsidRPr="00E46B63" w:rsidRDefault="00E46B63" w:rsidP="00E46B63">
      <w:pPr>
        <w:numPr>
          <w:ilvl w:val="0"/>
          <w:numId w:val="1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Never leave a power bank charging when you leave your room or go to sleep.</w:t>
      </w:r>
    </w:p>
    <w:p w14:paraId="53F47E75" w14:textId="77777777" w:rsidR="00E46B63" w:rsidRPr="00E46B63" w:rsidRDefault="00E46B63" w:rsidP="00E46B63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Lithium batteries can overheat or fail while charging, and unattended charging has been a direct cause of recent fires.</w:t>
      </w:r>
    </w:p>
    <w:p w14:paraId="65A43621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Keep escape routes clear</w:t>
      </w:r>
    </w:p>
    <w:p w14:paraId="67BD71D8" w14:textId="77777777" w:rsidR="00E46B63" w:rsidRPr="00E46B63" w:rsidRDefault="00E46B63" w:rsidP="00E46B63">
      <w:pPr>
        <w:numPr>
          <w:ilvl w:val="0"/>
          <w:numId w:val="2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Do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not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place rucksacks, bags, or power banks on or behind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fire doors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.</w:t>
      </w:r>
    </w:p>
    <w:p w14:paraId="69C54DD9" w14:textId="77777777" w:rsidR="00E46B63" w:rsidRPr="00E46B63" w:rsidRDefault="00E46B63" w:rsidP="00E46B63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Fire doors must always remain unobstructed so they can close properly and protect escape routes during an emergency.</w:t>
      </w:r>
    </w:p>
    <w:p w14:paraId="51486AA1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Buy from reputable brands and trusted retailers</w:t>
      </w:r>
    </w:p>
    <w:p w14:paraId="622F726F" w14:textId="77777777" w:rsidR="00E46B63" w:rsidRPr="00E46B63" w:rsidRDefault="00E46B63" w:rsidP="00E46B63">
      <w:pPr>
        <w:numPr>
          <w:ilvl w:val="0"/>
          <w:numId w:val="3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Only purchase power banks from recognised shops or suppliers.</w:t>
      </w:r>
    </w:p>
    <w:p w14:paraId="51460542" w14:textId="77777777" w:rsidR="00E46B63" w:rsidRPr="00E46B63" w:rsidRDefault="00E46B63" w:rsidP="00E46B63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Avoid cheap, unbranded, or uncertified devices sold online through third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party sellers.</w:t>
      </w:r>
    </w:p>
    <w:p w14:paraId="06449543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Check for proper CE/UKCA marking</w:t>
      </w:r>
    </w:p>
    <w:p w14:paraId="101EEE7B" w14:textId="77777777" w:rsidR="00E46B63" w:rsidRPr="00E46B63" w:rsidRDefault="00E46B63" w:rsidP="00E46B63">
      <w:pPr>
        <w:numPr>
          <w:ilvl w:val="0"/>
          <w:numId w:val="4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Your device should display either a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CE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or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UKCA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safety mark.</w:t>
      </w:r>
    </w:p>
    <w:p w14:paraId="0DAF8E92" w14:textId="77777777" w:rsidR="00E46B63" w:rsidRPr="00E46B63" w:rsidRDefault="00E46B63" w:rsidP="00E46B63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Counterfeit or untested devices significantly increase fire risks.</w:t>
      </w:r>
    </w:p>
    <w:p w14:paraId="22FD3F1F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Handle and store batteries with care</w:t>
      </w:r>
    </w:p>
    <w:p w14:paraId="686B580F" w14:textId="77777777" w:rsidR="00E46B63" w:rsidRPr="00E46B63" w:rsidRDefault="00E46B63" w:rsidP="00E46B63">
      <w:pPr>
        <w:numPr>
          <w:ilvl w:val="0"/>
          <w:numId w:val="5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Do not use power banks that are swollen, cracked, damaged, or have been dropped.</w:t>
      </w:r>
    </w:p>
    <w:p w14:paraId="791E2272" w14:textId="77777777" w:rsidR="00E46B63" w:rsidRPr="00E46B63" w:rsidRDefault="00E46B63" w:rsidP="00E46B6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Keep batteries away from heat sources, bedding, or anything that could insulate heat.</w:t>
      </w:r>
    </w:p>
    <w:p w14:paraId="141C57F1" w14:textId="77777777" w:rsidR="00E46B63" w:rsidRPr="00E46B63" w:rsidRDefault="00E46B63" w:rsidP="00E46B63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Do not charge batteries under pillows, blankets, or inside bags.</w:t>
      </w:r>
    </w:p>
    <w:p w14:paraId="1E667B04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6. Use the correct charging cable</w:t>
      </w:r>
    </w:p>
    <w:p w14:paraId="5C8A0059" w14:textId="77777777" w:rsidR="00E46B63" w:rsidRPr="00E46B63" w:rsidRDefault="00E46B63" w:rsidP="00E46B63">
      <w:pPr>
        <w:numPr>
          <w:ilvl w:val="0"/>
          <w:numId w:val="6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Always use the cable supplied with the device or a high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quality equivalent from a reputable brand.</w:t>
      </w:r>
    </w:p>
    <w:p w14:paraId="353C4381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:lang w:eastAsia="en-GB"/>
          <w14:ligatures w14:val="none"/>
        </w:rPr>
        <w:t>7. If something seems wrong, stop using the device immediately</w:t>
      </w:r>
    </w:p>
    <w:p w14:paraId="63F6784A" w14:textId="77777777" w:rsidR="00E46B63" w:rsidRPr="00E46B63" w:rsidRDefault="00E46B63" w:rsidP="00E46B63">
      <w:pPr>
        <w:numPr>
          <w:ilvl w:val="0"/>
          <w:numId w:val="7"/>
        </w:numPr>
        <w:spacing w:before="100" w:beforeAutospacing="1" w:after="100" w:afterAutospacing="1" w:line="300" w:lineRule="atLeast"/>
        <w:ind w:firstLine="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Signs of danger include unusual heat, bulging, leaking fluid, or strange smells.</w:t>
      </w:r>
    </w:p>
    <w:p w14:paraId="01719337" w14:textId="77777777" w:rsidR="00E46B63" w:rsidRPr="00E46B63" w:rsidRDefault="00E46B63" w:rsidP="00E46B63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If you notice any of these, unplug the device at once and inform your accommodation office or lodge.</w:t>
      </w:r>
    </w:p>
    <w:p w14:paraId="7D2960C5" w14:textId="77777777" w:rsidR="00E46B63" w:rsidRPr="00E46B63" w:rsidRDefault="007946E3" w:rsidP="00E46B63">
      <w:pPr>
        <w:spacing w:after="0" w:line="30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8F7C67">
          <v:rect id="_x0000_i1026" alt="" style="width:451.3pt;height:.05pt;mso-width-percent:0;mso-height-percent:0;mso-width-percent:0;mso-height-percent:0" o:hrstd="t" o:hr="t" fillcolor="#a0a0a0" stroked="f"/>
        </w:pict>
      </w:r>
    </w:p>
    <w:p w14:paraId="377263D3" w14:textId="77777777" w:rsidR="00E46B63" w:rsidRPr="00E46B63" w:rsidRDefault="00E46B63" w:rsidP="00E46B63">
      <w:pPr>
        <w:spacing w:before="100" w:beforeAutospacing="1" w:after="100" w:afterAutospacing="1" w:line="30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E46B6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en-GB"/>
          <w14:ligatures w14:val="none"/>
        </w:rPr>
        <w:t>🚨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GB"/>
          <w14:ligatures w14:val="none"/>
        </w:rPr>
        <w:t xml:space="preserve"> Why </w:t>
      </w:r>
      <w:proofErr w:type="gramStart"/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en-GB"/>
          <w14:ligatures w14:val="none"/>
        </w:rPr>
        <w:t>this matters</w:t>
      </w:r>
      <w:proofErr w:type="gramEnd"/>
    </w:p>
    <w:p w14:paraId="3A6C5737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Lithium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noBreakHyphen/>
        <w:t>ion battery fires develop </w:t>
      </w:r>
      <w:r w:rsidRPr="00E46B63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en-GB"/>
          <w14:ligatures w14:val="none"/>
        </w:rPr>
        <w:t>quickly</w:t>
      </w: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 and can produce highly toxic smoke. A small incident in a single bedroom can very rapidly endanger an entire staircase or building. Your attention to these guidelines helps keep your community safe.</w:t>
      </w:r>
    </w:p>
    <w:p w14:paraId="695AB058" w14:textId="77777777" w:rsidR="00E46B63" w:rsidRPr="00E46B63" w:rsidRDefault="007946E3" w:rsidP="00E46B63">
      <w:pPr>
        <w:spacing w:after="0" w:line="300" w:lineRule="atLeast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87AC03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572C183A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If you have any questions or concerns about electrical devices in your room, please contact your accommodation team, lodge, or college safety officer.</w:t>
      </w:r>
    </w:p>
    <w:p w14:paraId="51AA575D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Thank you for your cooperation in safeguarding our shared environment.</w:t>
      </w:r>
    </w:p>
    <w:p w14:paraId="0EE67304" w14:textId="77777777" w:rsidR="00E46B63" w:rsidRPr="00E46B63" w:rsidRDefault="00E46B63" w:rsidP="00E46B63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E46B63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en-GB"/>
          <w14:ligatures w14:val="none"/>
        </w:rPr>
        <w:t>Best wishes,</w:t>
      </w:r>
    </w:p>
    <w:p w14:paraId="2736D01F" w14:textId="77777777" w:rsidR="00FD02E1" w:rsidRDefault="00FD02E1"/>
    <w:sectPr w:rsidR="00FD0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E90"/>
    <w:multiLevelType w:val="multilevel"/>
    <w:tmpl w:val="C226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E36826"/>
    <w:multiLevelType w:val="multilevel"/>
    <w:tmpl w:val="7D4A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E7B77"/>
    <w:multiLevelType w:val="multilevel"/>
    <w:tmpl w:val="BC0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C57BB"/>
    <w:multiLevelType w:val="multilevel"/>
    <w:tmpl w:val="C610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04019"/>
    <w:multiLevelType w:val="multilevel"/>
    <w:tmpl w:val="6A98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F7089"/>
    <w:multiLevelType w:val="multilevel"/>
    <w:tmpl w:val="F7A4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0132F"/>
    <w:multiLevelType w:val="multilevel"/>
    <w:tmpl w:val="70C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63"/>
    <w:rsid w:val="004410B8"/>
    <w:rsid w:val="006A1D89"/>
    <w:rsid w:val="007946E3"/>
    <w:rsid w:val="008A22A8"/>
    <w:rsid w:val="00970BBE"/>
    <w:rsid w:val="00E46B63"/>
    <w:rsid w:val="00FD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9DA362F"/>
  <w15:chartTrackingRefBased/>
  <w15:docId w15:val="{B1DF14CF-88E4-5D4B-AD76-0CAD02D7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6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6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B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4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46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peraccess xmlns="3f677523-66de-4519-8fb2-44723cd6f5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9A3BADAFF6244850D351EE4641A21" ma:contentTypeVersion="11" ma:contentTypeDescription="Create a new document." ma:contentTypeScope="" ma:versionID="11394fe5939c70100ff83d36bc450357">
  <xsd:schema xmlns:xsd="http://www.w3.org/2001/XMLSchema" xmlns:xs="http://www.w3.org/2001/XMLSchema" xmlns:p="http://schemas.microsoft.com/office/2006/metadata/properties" xmlns:ns2="3f677523-66de-4519-8fb2-44723cd6f535" xmlns:ns3="2046bd2e-8a97-44cc-88a1-95c866a11538" targetNamespace="http://schemas.microsoft.com/office/2006/metadata/properties" ma:root="true" ma:fieldsID="381bece352ee722bdf0e9f38110beddd" ns2:_="" ns3:_="">
    <xsd:import namespace="3f677523-66de-4519-8fb2-44723cd6f535"/>
    <xsd:import namespace="2046bd2e-8a97-44cc-88a1-95c866a11538"/>
    <xsd:element name="properties">
      <xsd:complexType>
        <xsd:sequence>
          <xsd:element name="documentManagement">
            <xsd:complexType>
              <xsd:all>
                <xsd:element ref="ns2:Paperacces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77523-66de-4519-8fb2-44723cd6f535" elementFormDefault="qualified">
    <xsd:import namespace="http://schemas.microsoft.com/office/2006/documentManagement/types"/>
    <xsd:import namespace="http://schemas.microsoft.com/office/infopath/2007/PartnerControls"/>
    <xsd:element name="Paperaccess" ma:index="8" nillable="true" ma:displayName="Paper access" ma:format="Dropdown" ma:internalName="Paperaccess">
      <xsd:simpleType>
        <xsd:restriction base="dms:Choice">
          <xsd:enumeration value="Reserved"/>
          <xsd:enumeration value="Confidential "/>
          <xsd:enumeration value="Confidential - GB"/>
          <xsd:enumeration value="Ope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bd2e-8a97-44cc-88a1-95c866a11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D537E-0ADF-4AC1-8D1D-3E15DEDAE1AD}">
  <ds:schemaRefs>
    <ds:schemaRef ds:uri="http://schemas.microsoft.com/office/2006/metadata/properties"/>
    <ds:schemaRef ds:uri="http://schemas.microsoft.com/office/infopath/2007/PartnerControls"/>
    <ds:schemaRef ds:uri="3f677523-66de-4519-8fb2-44723cd6f535"/>
  </ds:schemaRefs>
</ds:datastoreItem>
</file>

<file path=customXml/itemProps2.xml><?xml version="1.0" encoding="utf-8"?>
<ds:datastoreItem xmlns:ds="http://schemas.openxmlformats.org/officeDocument/2006/customXml" ds:itemID="{74014D52-FA20-4F2C-8DBC-F3855334E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8D2D3-A55A-4869-9E7A-BFACD64D7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77523-66de-4519-8fb2-44723cd6f535"/>
    <ds:schemaRef ds:uri="2046bd2e-8a97-44cc-88a1-95c866a11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Fanning</dc:creator>
  <cp:keywords/>
  <dc:description/>
  <cp:lastModifiedBy>Jude Eades</cp:lastModifiedBy>
  <cp:revision>2</cp:revision>
  <dcterms:created xsi:type="dcterms:W3CDTF">2026-02-12T16:26:00Z</dcterms:created>
  <dcterms:modified xsi:type="dcterms:W3CDTF">2026-02-12T16:26:00Z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0x010100AA39A3BADAFF6244850D351EE4641A21</vt:lpwstr>
  </property>
</Properties>
</file>