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3D" w:rsidRDefault="003E193D" w:rsidP="003E193D">
      <w:pPr>
        <w:jc w:val="center"/>
        <w:outlineLvl w:val="0"/>
        <w:rPr>
          <w:rFonts w:ascii="Gill Sans Std" w:hAnsi="Gill Sans Std"/>
          <w:b/>
          <w:szCs w:val="22"/>
          <w:u w:val="single"/>
        </w:rPr>
      </w:pPr>
      <w:r>
        <w:rPr>
          <w:rFonts w:ascii="Gill Sans Std" w:hAnsi="Gill Sans Std"/>
          <w:b/>
          <w:szCs w:val="22"/>
          <w:u w:val="single"/>
        </w:rPr>
        <w:t xml:space="preserve">Performance </w:t>
      </w:r>
      <w:r w:rsidR="00303ADF">
        <w:rPr>
          <w:rFonts w:ascii="Gill Sans Std" w:hAnsi="Gill Sans Std"/>
          <w:b/>
          <w:szCs w:val="22"/>
          <w:u w:val="single"/>
        </w:rPr>
        <w:t xml:space="preserve">and </w:t>
      </w:r>
      <w:r>
        <w:rPr>
          <w:rFonts w:ascii="Gill Sans Std" w:hAnsi="Gill Sans Std"/>
          <w:b/>
          <w:szCs w:val="22"/>
          <w:u w:val="single"/>
        </w:rPr>
        <w:t>Development Review</w:t>
      </w:r>
    </w:p>
    <w:p w:rsidR="003E193D" w:rsidRDefault="003E193D" w:rsidP="003E193D">
      <w:pPr>
        <w:jc w:val="center"/>
        <w:outlineLvl w:val="0"/>
        <w:rPr>
          <w:rFonts w:ascii="Gill Sans Std" w:hAnsi="Gill Sans Std"/>
          <w:b/>
          <w:szCs w:val="22"/>
          <w:u w:val="single"/>
        </w:rPr>
      </w:pPr>
      <w:r>
        <w:rPr>
          <w:rFonts w:ascii="Gill Sans Std" w:hAnsi="Gill Sans Std"/>
          <w:b/>
          <w:szCs w:val="22"/>
          <w:u w:val="single"/>
        </w:rPr>
        <w:t>Guidance Notes</w:t>
      </w:r>
    </w:p>
    <w:p w:rsidR="002B31C2" w:rsidRDefault="002B31C2" w:rsidP="002B31C2">
      <w:pPr>
        <w:rPr>
          <w:rFonts w:ascii="Gill Sans Std" w:hAnsi="Gill Sans Std"/>
          <w:sz w:val="20"/>
          <w:szCs w:val="22"/>
        </w:rPr>
      </w:pPr>
      <w:r w:rsidRPr="009E3B0A">
        <w:rPr>
          <w:rFonts w:ascii="Gill Sans Std" w:hAnsi="Gill Sans Std"/>
          <w:sz w:val="20"/>
          <w:szCs w:val="22"/>
        </w:rPr>
        <w:t xml:space="preserve">The annual Performance Development Review </w:t>
      </w:r>
      <w:r>
        <w:rPr>
          <w:rFonts w:ascii="Gill Sans Std" w:hAnsi="Gill Sans Std"/>
          <w:sz w:val="20"/>
          <w:szCs w:val="22"/>
        </w:rPr>
        <w:t xml:space="preserve">(PDR) </w:t>
      </w:r>
      <w:r w:rsidRPr="009E3B0A">
        <w:rPr>
          <w:rFonts w:ascii="Gill Sans Std" w:hAnsi="Gill Sans Std"/>
          <w:sz w:val="20"/>
          <w:szCs w:val="22"/>
        </w:rPr>
        <w:t xml:space="preserve">is an individual face-to-face meeting </w:t>
      </w:r>
      <w:r>
        <w:rPr>
          <w:rFonts w:ascii="Gill Sans Std" w:hAnsi="Gill Sans Std"/>
          <w:sz w:val="20"/>
          <w:szCs w:val="22"/>
        </w:rPr>
        <w:t>between the jobholder and their</w:t>
      </w:r>
      <w:r w:rsidRPr="009E3B0A">
        <w:rPr>
          <w:rFonts w:ascii="Gill Sans Std" w:hAnsi="Gill Sans Std"/>
          <w:sz w:val="20"/>
          <w:szCs w:val="22"/>
        </w:rPr>
        <w:t xml:space="preserve"> manager</w:t>
      </w:r>
      <w:r>
        <w:rPr>
          <w:rFonts w:ascii="Gill Sans Std" w:hAnsi="Gill Sans Std"/>
          <w:sz w:val="20"/>
          <w:szCs w:val="22"/>
        </w:rPr>
        <w:t>.  The purpose is</w:t>
      </w:r>
      <w:r w:rsidRPr="009E3B0A">
        <w:rPr>
          <w:rFonts w:ascii="Gill Sans Std" w:hAnsi="Gill Sans Std"/>
          <w:sz w:val="20"/>
          <w:szCs w:val="22"/>
        </w:rPr>
        <w:t xml:space="preserve"> to </w:t>
      </w:r>
      <w:r>
        <w:rPr>
          <w:rFonts w:ascii="Gill Sans Std" w:hAnsi="Gill Sans Std"/>
          <w:sz w:val="20"/>
          <w:szCs w:val="22"/>
        </w:rPr>
        <w:t>evaluate</w:t>
      </w:r>
      <w:r w:rsidRPr="009E3B0A">
        <w:rPr>
          <w:rFonts w:ascii="Gill Sans Std" w:hAnsi="Gill Sans Std"/>
          <w:sz w:val="20"/>
          <w:szCs w:val="22"/>
        </w:rPr>
        <w:t xml:space="preserve"> performance</w:t>
      </w:r>
      <w:r>
        <w:rPr>
          <w:rFonts w:ascii="Gill Sans Std" w:hAnsi="Gill Sans Std"/>
          <w:sz w:val="20"/>
          <w:szCs w:val="22"/>
        </w:rPr>
        <w:t xml:space="preserve"> to recognise success and reinforce effective performance and </w:t>
      </w:r>
      <w:r w:rsidRPr="009E3B0A">
        <w:rPr>
          <w:rFonts w:ascii="Gill Sans Std" w:hAnsi="Gill Sans Std"/>
          <w:sz w:val="20"/>
          <w:szCs w:val="22"/>
        </w:rPr>
        <w:t xml:space="preserve">to examine the </w:t>
      </w:r>
      <w:r>
        <w:rPr>
          <w:rFonts w:ascii="Gill Sans Std" w:hAnsi="Gill Sans Std"/>
          <w:sz w:val="20"/>
          <w:szCs w:val="22"/>
        </w:rPr>
        <w:t>areas</w:t>
      </w:r>
      <w:r w:rsidRPr="009E3B0A">
        <w:rPr>
          <w:rFonts w:ascii="Gill Sans Std" w:hAnsi="Gill Sans Std"/>
          <w:sz w:val="20"/>
          <w:szCs w:val="22"/>
        </w:rPr>
        <w:t xml:space="preserve"> for improvement.  The PDR should be part of an ongoing dialogue between indivi</w:t>
      </w:r>
      <w:r>
        <w:rPr>
          <w:rFonts w:ascii="Gill Sans Std" w:hAnsi="Gill Sans Std"/>
          <w:sz w:val="20"/>
          <w:szCs w:val="22"/>
        </w:rPr>
        <w:t>duals and their line manager.  T</w:t>
      </w:r>
      <w:r w:rsidRPr="009E3B0A">
        <w:rPr>
          <w:rFonts w:ascii="Gill Sans Std" w:hAnsi="Gill Sans Std"/>
          <w:sz w:val="20"/>
          <w:szCs w:val="22"/>
        </w:rPr>
        <w:t>he individual</w:t>
      </w:r>
      <w:r>
        <w:rPr>
          <w:rFonts w:ascii="Gill Sans Std" w:hAnsi="Gill Sans Std"/>
          <w:sz w:val="20"/>
          <w:szCs w:val="22"/>
        </w:rPr>
        <w:t xml:space="preserve"> should, in general terms, </w:t>
      </w:r>
      <w:r w:rsidRPr="009E3B0A">
        <w:rPr>
          <w:rFonts w:ascii="Gill Sans Std" w:hAnsi="Gill Sans Std"/>
          <w:sz w:val="20"/>
          <w:szCs w:val="22"/>
        </w:rPr>
        <w:t xml:space="preserve">be aware of their performance throughout the </w:t>
      </w:r>
      <w:r>
        <w:rPr>
          <w:rFonts w:ascii="Gill Sans Std" w:hAnsi="Gill Sans Std"/>
          <w:sz w:val="20"/>
          <w:szCs w:val="22"/>
        </w:rPr>
        <w:t>reporting</w:t>
      </w:r>
      <w:r w:rsidRPr="009E3B0A">
        <w:rPr>
          <w:rFonts w:ascii="Gill Sans Std" w:hAnsi="Gill Sans Std"/>
          <w:sz w:val="20"/>
          <w:szCs w:val="22"/>
        </w:rPr>
        <w:t xml:space="preserve"> period and </w:t>
      </w:r>
      <w:r>
        <w:rPr>
          <w:rFonts w:ascii="Gill Sans Std" w:hAnsi="Gill Sans Std"/>
          <w:sz w:val="20"/>
          <w:szCs w:val="22"/>
        </w:rPr>
        <w:t xml:space="preserve">so significant performance issues </w:t>
      </w:r>
      <w:r w:rsidRPr="009E3B0A">
        <w:rPr>
          <w:rFonts w:ascii="Gill Sans Std" w:hAnsi="Gill Sans Std"/>
          <w:sz w:val="20"/>
          <w:szCs w:val="22"/>
        </w:rPr>
        <w:t xml:space="preserve">should </w:t>
      </w:r>
      <w:r>
        <w:rPr>
          <w:rFonts w:ascii="Gill Sans Std" w:hAnsi="Gill Sans Std"/>
          <w:sz w:val="20"/>
          <w:szCs w:val="22"/>
        </w:rPr>
        <w:t xml:space="preserve">not come as </w:t>
      </w:r>
      <w:r w:rsidRPr="009E3B0A">
        <w:rPr>
          <w:rFonts w:ascii="Gill Sans Std" w:hAnsi="Gill Sans Std"/>
          <w:sz w:val="20"/>
          <w:szCs w:val="22"/>
        </w:rPr>
        <w:t>a surprise</w:t>
      </w:r>
      <w:r>
        <w:rPr>
          <w:rFonts w:ascii="Gill Sans Std" w:hAnsi="Gill Sans Std"/>
          <w:sz w:val="20"/>
          <w:szCs w:val="22"/>
        </w:rPr>
        <w:t xml:space="preserve"> at the meeting</w:t>
      </w:r>
      <w:r w:rsidRPr="009E3B0A">
        <w:rPr>
          <w:rFonts w:ascii="Gill Sans Std" w:hAnsi="Gill Sans Std"/>
          <w:sz w:val="20"/>
          <w:szCs w:val="22"/>
        </w:rPr>
        <w:t xml:space="preserve">.  </w:t>
      </w:r>
      <w:r>
        <w:rPr>
          <w:rFonts w:ascii="Gill Sans Std" w:hAnsi="Gill Sans Std"/>
          <w:sz w:val="20"/>
          <w:szCs w:val="22"/>
        </w:rPr>
        <w:t>The meeting is a two-way conversation and there should be ample opportunity for the employee to talk about their performance, development needs etc. during the reporting year.</w:t>
      </w:r>
    </w:p>
    <w:p w:rsidR="003E193D" w:rsidRDefault="003E193D" w:rsidP="003E193D">
      <w:pPr>
        <w:rPr>
          <w:rFonts w:ascii="Gill Sans Std" w:hAnsi="Gill Sans Std"/>
          <w:sz w:val="20"/>
          <w:szCs w:val="22"/>
          <w:u w:val="single"/>
        </w:rPr>
      </w:pPr>
    </w:p>
    <w:p w:rsidR="003E193D" w:rsidRDefault="003E193D" w:rsidP="003E193D">
      <w:pPr>
        <w:rPr>
          <w:rFonts w:ascii="Gill Sans Std" w:hAnsi="Gill Sans Std"/>
          <w:b/>
          <w:sz w:val="20"/>
          <w:szCs w:val="22"/>
          <w:u w:val="single"/>
        </w:rPr>
      </w:pPr>
      <w:r>
        <w:rPr>
          <w:rFonts w:ascii="Gill Sans Std" w:hAnsi="Gill Sans Std"/>
          <w:b/>
          <w:sz w:val="20"/>
          <w:szCs w:val="22"/>
          <w:u w:val="single"/>
        </w:rPr>
        <w:t>Start of Reporting Period (Objective setting)</w:t>
      </w:r>
    </w:p>
    <w:p w:rsidR="003E193D" w:rsidRDefault="003E193D" w:rsidP="003E193D">
      <w:pPr>
        <w:rPr>
          <w:rFonts w:ascii="Gill Sans Std" w:hAnsi="Gill Sans Std"/>
          <w:sz w:val="20"/>
          <w:szCs w:val="22"/>
        </w:rPr>
      </w:pPr>
      <w:r>
        <w:rPr>
          <w:rFonts w:ascii="Gill Sans Std" w:hAnsi="Gill Sans Std"/>
          <w:sz w:val="20"/>
          <w:szCs w:val="22"/>
        </w:rPr>
        <w:t>At the start of the reporting period the manager and employee should meet and agree objectives.  These should be SMART:</w:t>
      </w:r>
    </w:p>
    <w:p w:rsidR="003E193D" w:rsidRDefault="003E193D" w:rsidP="003E193D">
      <w:pPr>
        <w:rPr>
          <w:rFonts w:ascii="Gill Sans Std" w:hAnsi="Gill Sans Std"/>
          <w:sz w:val="20"/>
          <w:szCs w:val="22"/>
        </w:rPr>
      </w:pPr>
      <w:r>
        <w:rPr>
          <w:rFonts w:ascii="Gill Sans Std" w:hAnsi="Gill Sans Std"/>
          <w:b/>
          <w:sz w:val="20"/>
          <w:szCs w:val="22"/>
        </w:rPr>
        <w:t>S</w:t>
      </w:r>
      <w:r>
        <w:rPr>
          <w:rFonts w:ascii="Gill Sans Std" w:hAnsi="Gill Sans Std"/>
          <w:sz w:val="20"/>
          <w:szCs w:val="22"/>
        </w:rPr>
        <w:t>pecific</w:t>
      </w:r>
      <w:r>
        <w:rPr>
          <w:rFonts w:ascii="Gill Sans Std" w:hAnsi="Gill Sans Std"/>
          <w:sz w:val="20"/>
          <w:szCs w:val="22"/>
        </w:rPr>
        <w:tab/>
      </w:r>
      <w:r>
        <w:rPr>
          <w:rFonts w:ascii="Gill Sans Std" w:hAnsi="Gill Sans Std"/>
          <w:sz w:val="20"/>
          <w:szCs w:val="22"/>
        </w:rPr>
        <w:tab/>
      </w:r>
      <w:r>
        <w:rPr>
          <w:rFonts w:ascii="Gill Sans Std" w:hAnsi="Gill Sans Std"/>
          <w:sz w:val="20"/>
          <w:szCs w:val="22"/>
        </w:rPr>
        <w:tab/>
        <w:t>They should be clearly worded and describe the desired outcome</w:t>
      </w:r>
    </w:p>
    <w:p w:rsidR="003E193D" w:rsidRDefault="003E193D" w:rsidP="003E193D">
      <w:pPr>
        <w:rPr>
          <w:rFonts w:ascii="Gill Sans Std" w:hAnsi="Gill Sans Std"/>
          <w:sz w:val="20"/>
          <w:szCs w:val="22"/>
        </w:rPr>
      </w:pPr>
      <w:r>
        <w:rPr>
          <w:rFonts w:ascii="Gill Sans Std" w:hAnsi="Gill Sans Std"/>
          <w:b/>
          <w:sz w:val="20"/>
          <w:szCs w:val="22"/>
        </w:rPr>
        <w:t>M</w:t>
      </w:r>
      <w:r>
        <w:rPr>
          <w:rFonts w:ascii="Gill Sans Std" w:hAnsi="Gill Sans Std"/>
          <w:sz w:val="20"/>
          <w:szCs w:val="22"/>
        </w:rPr>
        <w:t>easurable</w:t>
      </w:r>
      <w:r>
        <w:rPr>
          <w:rFonts w:ascii="Gill Sans Std" w:hAnsi="Gill Sans Std"/>
          <w:sz w:val="20"/>
          <w:szCs w:val="22"/>
        </w:rPr>
        <w:tab/>
      </w:r>
      <w:r>
        <w:rPr>
          <w:rFonts w:ascii="Gill Sans Std" w:hAnsi="Gill Sans Std"/>
          <w:sz w:val="20"/>
          <w:szCs w:val="22"/>
        </w:rPr>
        <w:tab/>
        <w:t>They should be described in quantifiable terms where possible</w:t>
      </w:r>
    </w:p>
    <w:p w:rsidR="003E193D" w:rsidRDefault="003E193D" w:rsidP="003E193D">
      <w:pPr>
        <w:rPr>
          <w:rFonts w:ascii="Gill Sans Std" w:hAnsi="Gill Sans Std"/>
          <w:sz w:val="20"/>
          <w:szCs w:val="22"/>
        </w:rPr>
      </w:pPr>
      <w:r>
        <w:rPr>
          <w:rFonts w:ascii="Gill Sans Std" w:hAnsi="Gill Sans Std"/>
          <w:b/>
          <w:sz w:val="20"/>
          <w:szCs w:val="22"/>
        </w:rPr>
        <w:t>A</w:t>
      </w:r>
      <w:r>
        <w:rPr>
          <w:rFonts w:ascii="Gill Sans Std" w:hAnsi="Gill Sans Std"/>
          <w:sz w:val="20"/>
          <w:szCs w:val="22"/>
        </w:rPr>
        <w:t>chievable</w:t>
      </w:r>
      <w:r>
        <w:rPr>
          <w:rFonts w:ascii="Gill Sans Std" w:hAnsi="Gill Sans Std"/>
          <w:sz w:val="20"/>
          <w:szCs w:val="22"/>
        </w:rPr>
        <w:tab/>
      </w:r>
      <w:r>
        <w:rPr>
          <w:rFonts w:ascii="Gill Sans Std" w:hAnsi="Gill Sans Std"/>
          <w:sz w:val="20"/>
          <w:szCs w:val="22"/>
        </w:rPr>
        <w:tab/>
        <w:t>They need to be challenging but possible</w:t>
      </w:r>
    </w:p>
    <w:p w:rsidR="003E193D" w:rsidRDefault="003E193D" w:rsidP="003E193D">
      <w:pPr>
        <w:rPr>
          <w:rFonts w:ascii="Gill Sans Std" w:hAnsi="Gill Sans Std"/>
          <w:sz w:val="20"/>
          <w:szCs w:val="22"/>
        </w:rPr>
      </w:pPr>
      <w:r>
        <w:rPr>
          <w:rFonts w:ascii="Gill Sans Std" w:hAnsi="Gill Sans Std"/>
          <w:b/>
          <w:sz w:val="20"/>
          <w:szCs w:val="22"/>
        </w:rPr>
        <w:t>R</w:t>
      </w:r>
      <w:r>
        <w:rPr>
          <w:rFonts w:ascii="Gill Sans Std" w:hAnsi="Gill Sans Std"/>
          <w:sz w:val="20"/>
          <w:szCs w:val="22"/>
        </w:rPr>
        <w:t>elevant</w:t>
      </w:r>
      <w:r>
        <w:rPr>
          <w:rFonts w:ascii="Gill Sans Std" w:hAnsi="Gill Sans Std"/>
          <w:sz w:val="20"/>
          <w:szCs w:val="22"/>
        </w:rPr>
        <w:tab/>
      </w:r>
      <w:r>
        <w:rPr>
          <w:rFonts w:ascii="Gill Sans Std" w:hAnsi="Gill Sans Std"/>
          <w:sz w:val="20"/>
          <w:szCs w:val="22"/>
        </w:rPr>
        <w:tab/>
      </w:r>
      <w:r>
        <w:rPr>
          <w:rFonts w:ascii="Gill Sans Std" w:hAnsi="Gill Sans Std"/>
          <w:sz w:val="20"/>
          <w:szCs w:val="22"/>
        </w:rPr>
        <w:tab/>
        <w:t>They should be relevant to the job and the individual</w:t>
      </w:r>
    </w:p>
    <w:p w:rsidR="003E193D" w:rsidRDefault="003E193D" w:rsidP="003E193D">
      <w:pPr>
        <w:rPr>
          <w:rFonts w:ascii="Gill Sans Std" w:hAnsi="Gill Sans Std"/>
          <w:sz w:val="20"/>
          <w:szCs w:val="22"/>
        </w:rPr>
      </w:pPr>
      <w:r>
        <w:rPr>
          <w:rFonts w:ascii="Gill Sans Std" w:hAnsi="Gill Sans Std"/>
          <w:b/>
          <w:sz w:val="20"/>
          <w:szCs w:val="22"/>
        </w:rPr>
        <w:t>T</w:t>
      </w:r>
      <w:r>
        <w:rPr>
          <w:rFonts w:ascii="Gill Sans Std" w:hAnsi="Gill Sans Std"/>
          <w:sz w:val="20"/>
          <w:szCs w:val="22"/>
        </w:rPr>
        <w:t>ime bound</w:t>
      </w:r>
      <w:r>
        <w:rPr>
          <w:rFonts w:ascii="Gill Sans Std" w:hAnsi="Gill Sans Std"/>
          <w:sz w:val="20"/>
          <w:szCs w:val="22"/>
        </w:rPr>
        <w:tab/>
      </w:r>
      <w:r>
        <w:rPr>
          <w:rFonts w:ascii="Gill Sans Std" w:hAnsi="Gill Sans Std"/>
          <w:sz w:val="20"/>
          <w:szCs w:val="22"/>
        </w:rPr>
        <w:tab/>
      </w:r>
      <w:proofErr w:type="gramStart"/>
      <w:r>
        <w:rPr>
          <w:rFonts w:ascii="Gill Sans Std" w:hAnsi="Gill Sans Std"/>
          <w:sz w:val="20"/>
          <w:szCs w:val="22"/>
        </w:rPr>
        <w:t>The</w:t>
      </w:r>
      <w:proofErr w:type="gramEnd"/>
      <w:r>
        <w:rPr>
          <w:rFonts w:ascii="Gill Sans Std" w:hAnsi="Gill Sans Std"/>
          <w:sz w:val="20"/>
          <w:szCs w:val="22"/>
        </w:rPr>
        <w:t xml:space="preserve"> date for completion should be stated</w:t>
      </w:r>
    </w:p>
    <w:p w:rsidR="003E193D" w:rsidRDefault="003E193D" w:rsidP="003E193D">
      <w:pPr>
        <w:rPr>
          <w:rFonts w:ascii="Gill Sans Std" w:hAnsi="Gill Sans Std"/>
          <w:sz w:val="20"/>
          <w:szCs w:val="22"/>
          <w:u w:val="single"/>
        </w:rPr>
      </w:pPr>
    </w:p>
    <w:p w:rsidR="003E193D" w:rsidRDefault="003E193D" w:rsidP="003E193D">
      <w:pPr>
        <w:rPr>
          <w:rFonts w:ascii="Gill Sans Std" w:hAnsi="Gill Sans Std"/>
          <w:sz w:val="20"/>
          <w:szCs w:val="22"/>
        </w:rPr>
      </w:pPr>
      <w:r>
        <w:rPr>
          <w:rFonts w:ascii="Gill Sans Std" w:hAnsi="Gill Sans Std"/>
          <w:sz w:val="20"/>
          <w:szCs w:val="22"/>
        </w:rPr>
        <w:t xml:space="preserve">The objectives (usually no more than eight) should be reviewed on a regular basis, certainly at the mid review stage. The PDR is not a static document meaning that objectives may change during the reporting period or new ones be added if priorities change. </w:t>
      </w:r>
    </w:p>
    <w:p w:rsidR="003E193D" w:rsidRDefault="003E193D" w:rsidP="003E193D">
      <w:pPr>
        <w:rPr>
          <w:rFonts w:ascii="Gill Sans Std" w:hAnsi="Gill Sans Std"/>
          <w:sz w:val="20"/>
          <w:szCs w:val="22"/>
        </w:rPr>
      </w:pPr>
    </w:p>
    <w:p w:rsidR="003E193D" w:rsidRDefault="003E193D" w:rsidP="003E193D">
      <w:pPr>
        <w:rPr>
          <w:rFonts w:ascii="Gill Sans Std" w:hAnsi="Gill Sans Std"/>
          <w:b/>
          <w:sz w:val="20"/>
          <w:szCs w:val="22"/>
          <w:u w:val="single"/>
        </w:rPr>
      </w:pPr>
      <w:r>
        <w:rPr>
          <w:rFonts w:ascii="Gill Sans Std" w:hAnsi="Gill Sans Std"/>
          <w:b/>
          <w:sz w:val="20"/>
          <w:szCs w:val="22"/>
          <w:u w:val="single"/>
        </w:rPr>
        <w:t>Mid and Year End Appraisal meetings</w:t>
      </w:r>
    </w:p>
    <w:p w:rsidR="003E193D" w:rsidRDefault="003E193D" w:rsidP="003E193D">
      <w:pPr>
        <w:rPr>
          <w:rFonts w:ascii="Gill Sans Std" w:hAnsi="Gill Sans Std"/>
          <w:sz w:val="20"/>
          <w:szCs w:val="22"/>
        </w:rPr>
      </w:pPr>
      <w:r>
        <w:rPr>
          <w:rFonts w:ascii="Gill Sans Std" w:hAnsi="Gill Sans Std"/>
          <w:sz w:val="20"/>
          <w:szCs w:val="22"/>
        </w:rPr>
        <w:t>In preparation for these meetings both parties should allow time to prepare thoroughly, by:</w:t>
      </w:r>
    </w:p>
    <w:p w:rsidR="003E193D" w:rsidRDefault="003E193D" w:rsidP="003E193D">
      <w:pPr>
        <w:pStyle w:val="ListParagraph"/>
        <w:numPr>
          <w:ilvl w:val="0"/>
          <w:numId w:val="1"/>
        </w:numPr>
        <w:rPr>
          <w:rFonts w:ascii="Gill Sans Std" w:hAnsi="Gill Sans Std"/>
          <w:sz w:val="20"/>
          <w:szCs w:val="22"/>
        </w:rPr>
      </w:pPr>
      <w:r>
        <w:rPr>
          <w:rFonts w:ascii="Gill Sans Std" w:hAnsi="Gill Sans Std"/>
          <w:sz w:val="20"/>
          <w:szCs w:val="22"/>
        </w:rPr>
        <w:t xml:space="preserve">Reviewing the objectives or job description and reflecting on performance in core areas of work, including progress made towards achieving the agreed objectives </w:t>
      </w:r>
    </w:p>
    <w:p w:rsidR="003E193D" w:rsidRDefault="003E193D" w:rsidP="003E193D">
      <w:pPr>
        <w:pStyle w:val="ListParagraph"/>
        <w:numPr>
          <w:ilvl w:val="0"/>
          <w:numId w:val="1"/>
        </w:numPr>
        <w:rPr>
          <w:rFonts w:ascii="Gill Sans Std" w:hAnsi="Gill Sans Std"/>
          <w:sz w:val="20"/>
          <w:szCs w:val="22"/>
        </w:rPr>
      </w:pPr>
      <w:r>
        <w:rPr>
          <w:rFonts w:ascii="Gill Sans Std" w:hAnsi="Gill Sans Std"/>
          <w:sz w:val="20"/>
          <w:szCs w:val="22"/>
        </w:rPr>
        <w:t>Gathering examples and thinking about questions they may want to ask</w:t>
      </w:r>
    </w:p>
    <w:p w:rsidR="003E193D" w:rsidRDefault="003E193D" w:rsidP="003E193D">
      <w:pPr>
        <w:pStyle w:val="ListParagraph"/>
        <w:numPr>
          <w:ilvl w:val="0"/>
          <w:numId w:val="1"/>
        </w:numPr>
        <w:rPr>
          <w:rFonts w:ascii="Gill Sans Std" w:hAnsi="Gill Sans Std"/>
          <w:sz w:val="20"/>
          <w:szCs w:val="22"/>
        </w:rPr>
      </w:pPr>
      <w:r>
        <w:rPr>
          <w:rFonts w:ascii="Gill Sans Std" w:hAnsi="Gill Sans Std"/>
          <w:sz w:val="20"/>
          <w:szCs w:val="22"/>
        </w:rPr>
        <w:t>Considering any training and development needs</w:t>
      </w:r>
    </w:p>
    <w:p w:rsidR="003E193D" w:rsidRDefault="003E193D" w:rsidP="003E193D">
      <w:pPr>
        <w:rPr>
          <w:rFonts w:ascii="Gill Sans Std" w:hAnsi="Gill Sans Std"/>
          <w:sz w:val="20"/>
          <w:szCs w:val="22"/>
        </w:rPr>
      </w:pPr>
    </w:p>
    <w:p w:rsidR="003E193D" w:rsidRDefault="003E193D" w:rsidP="003E193D">
      <w:pPr>
        <w:rPr>
          <w:rFonts w:ascii="Gill Sans Std" w:hAnsi="Gill Sans Std"/>
          <w:sz w:val="20"/>
          <w:szCs w:val="22"/>
        </w:rPr>
      </w:pPr>
      <w:r>
        <w:rPr>
          <w:rFonts w:ascii="Gill Sans Std" w:hAnsi="Gill Sans Std"/>
          <w:sz w:val="20"/>
          <w:szCs w:val="22"/>
        </w:rPr>
        <w:t xml:space="preserve">Before the meeting the employee should prepare an initial assessment of their own performance, which they should send to their manager in advance of the meeting.  The </w:t>
      </w:r>
      <w:proofErr w:type="spellStart"/>
      <w:r>
        <w:rPr>
          <w:rFonts w:ascii="Gill Sans Std" w:hAnsi="Gill Sans Std"/>
          <w:sz w:val="20"/>
          <w:szCs w:val="22"/>
        </w:rPr>
        <w:t>self assessment</w:t>
      </w:r>
      <w:proofErr w:type="spellEnd"/>
      <w:r>
        <w:rPr>
          <w:rFonts w:ascii="Gill Sans Std" w:hAnsi="Gill Sans Std"/>
          <w:sz w:val="20"/>
          <w:szCs w:val="22"/>
        </w:rPr>
        <w:t xml:space="preserve"> should be a balanced view looking at things that went and also where things could have been improved.  The individual should also identify any areas for future development, ready to discuss these at the meeting. </w:t>
      </w:r>
    </w:p>
    <w:p w:rsidR="003E193D" w:rsidRDefault="003E193D" w:rsidP="003E193D">
      <w:pPr>
        <w:rPr>
          <w:rFonts w:ascii="Gill Sans Std" w:hAnsi="Gill Sans Std"/>
          <w:sz w:val="20"/>
          <w:szCs w:val="22"/>
        </w:rPr>
      </w:pPr>
    </w:p>
    <w:p w:rsidR="003E193D" w:rsidRDefault="003E193D" w:rsidP="003E193D">
      <w:pPr>
        <w:rPr>
          <w:rFonts w:ascii="Gill Sans Std" w:hAnsi="Gill Sans Std"/>
          <w:b/>
          <w:sz w:val="20"/>
          <w:szCs w:val="22"/>
          <w:u w:val="single"/>
        </w:rPr>
      </w:pPr>
      <w:r>
        <w:rPr>
          <w:rFonts w:ascii="Gill Sans Std" w:hAnsi="Gill Sans Std"/>
          <w:b/>
          <w:sz w:val="20"/>
          <w:szCs w:val="22"/>
          <w:u w:val="single"/>
        </w:rPr>
        <w:t>The Meeting</w:t>
      </w:r>
    </w:p>
    <w:p w:rsidR="003E193D" w:rsidRPr="00427D1D" w:rsidRDefault="003E193D" w:rsidP="00DB729E">
      <w:pPr>
        <w:pStyle w:val="ListParagraph"/>
        <w:numPr>
          <w:ilvl w:val="0"/>
          <w:numId w:val="16"/>
        </w:numPr>
        <w:rPr>
          <w:rFonts w:ascii="Gill Sans Std" w:hAnsi="Gill Sans Std"/>
          <w:b/>
          <w:sz w:val="20"/>
          <w:szCs w:val="22"/>
          <w:u w:val="single"/>
        </w:rPr>
      </w:pPr>
      <w:r w:rsidRPr="00427D1D">
        <w:rPr>
          <w:rFonts w:ascii="Gill Sans Std" w:hAnsi="Gill Sans Std"/>
          <w:b/>
          <w:sz w:val="20"/>
          <w:szCs w:val="22"/>
        </w:rPr>
        <w:t>Performance Review and Evaluation</w:t>
      </w:r>
    </w:p>
    <w:p w:rsidR="003E193D" w:rsidRDefault="003E193D" w:rsidP="003E193D">
      <w:pPr>
        <w:rPr>
          <w:rFonts w:ascii="Gill Sans Std" w:hAnsi="Gill Sans Std"/>
          <w:sz w:val="20"/>
          <w:szCs w:val="22"/>
        </w:rPr>
      </w:pPr>
      <w:r>
        <w:rPr>
          <w:rFonts w:ascii="Gill Sans Std" w:hAnsi="Gill Sans Std"/>
          <w:sz w:val="20"/>
          <w:szCs w:val="22"/>
        </w:rPr>
        <w:t>The manager should give constructive and balanced feedback on performance, identifying both strengths and areas for development.  There should be a two-way discussion of successes and progress.  Any barriers to the achievement of objectives, key tasks or activities should be identified and possible remedies agreed.</w:t>
      </w:r>
    </w:p>
    <w:p w:rsidR="003E193D" w:rsidRDefault="003E193D" w:rsidP="003E193D">
      <w:pPr>
        <w:rPr>
          <w:rFonts w:ascii="Gill Sans Std" w:hAnsi="Gill Sans Std"/>
          <w:sz w:val="20"/>
          <w:szCs w:val="22"/>
        </w:rPr>
      </w:pPr>
    </w:p>
    <w:p w:rsidR="003E193D" w:rsidRDefault="003E193D" w:rsidP="003E193D">
      <w:pPr>
        <w:rPr>
          <w:rFonts w:ascii="Gill Sans Std" w:hAnsi="Gill Sans Std"/>
          <w:sz w:val="20"/>
          <w:szCs w:val="22"/>
        </w:rPr>
      </w:pPr>
      <w:r>
        <w:rPr>
          <w:rFonts w:ascii="Gill Sans Std" w:hAnsi="Gill Sans Std"/>
          <w:sz w:val="20"/>
          <w:szCs w:val="22"/>
        </w:rPr>
        <w:t>There are only two ratings but the text can bring to life the performance of the individual during the reporting period, describing where achievement has been particularly strong or where it still needs development.  This applies to each objective or work activity as well as to overall performance.</w:t>
      </w:r>
    </w:p>
    <w:p w:rsidR="003E193D" w:rsidRDefault="003E193D" w:rsidP="003E193D">
      <w:pPr>
        <w:rPr>
          <w:rFonts w:ascii="Gill Sans Std" w:hAnsi="Gill Sans Std"/>
          <w:sz w:val="20"/>
          <w:szCs w:val="22"/>
        </w:rPr>
      </w:pPr>
    </w:p>
    <w:tbl>
      <w:tblPr>
        <w:tblStyle w:val="TableGrid"/>
        <w:tblW w:w="0" w:type="auto"/>
        <w:tblInd w:w="0" w:type="dxa"/>
        <w:tblLook w:val="00A0" w:firstRow="1" w:lastRow="0" w:firstColumn="1" w:lastColumn="0" w:noHBand="0" w:noVBand="0"/>
      </w:tblPr>
      <w:tblGrid>
        <w:gridCol w:w="3510"/>
        <w:gridCol w:w="5670"/>
      </w:tblGrid>
      <w:tr w:rsidR="003E193D" w:rsidTr="006F11A1">
        <w:tc>
          <w:tcPr>
            <w:tcW w:w="3510" w:type="dxa"/>
            <w:tcBorders>
              <w:top w:val="single" w:sz="4" w:space="0" w:color="auto"/>
              <w:left w:val="single" w:sz="4" w:space="0" w:color="auto"/>
              <w:bottom w:val="single" w:sz="4" w:space="0" w:color="auto"/>
              <w:right w:val="single" w:sz="4" w:space="0" w:color="auto"/>
            </w:tcBorders>
            <w:hideMark/>
          </w:tcPr>
          <w:p w:rsidR="003E193D" w:rsidRDefault="003E193D" w:rsidP="006F11A1">
            <w:pPr>
              <w:jc w:val="center"/>
              <w:rPr>
                <w:rFonts w:ascii="Gill Sans Std" w:hAnsi="Gill Sans Std"/>
                <w:b/>
                <w:sz w:val="20"/>
                <w:szCs w:val="22"/>
                <w:lang w:eastAsia="en-US"/>
              </w:rPr>
            </w:pPr>
            <w:r>
              <w:rPr>
                <w:rFonts w:ascii="Gill Sans Std" w:hAnsi="Gill Sans Std"/>
                <w:b/>
                <w:sz w:val="20"/>
                <w:szCs w:val="22"/>
              </w:rPr>
              <w:t>Performance Rating</w:t>
            </w:r>
          </w:p>
        </w:tc>
        <w:tc>
          <w:tcPr>
            <w:tcW w:w="5670" w:type="dxa"/>
            <w:tcBorders>
              <w:top w:val="single" w:sz="4" w:space="0" w:color="auto"/>
              <w:left w:val="single" w:sz="4" w:space="0" w:color="auto"/>
              <w:bottom w:val="single" w:sz="4" w:space="0" w:color="auto"/>
              <w:right w:val="single" w:sz="4" w:space="0" w:color="auto"/>
            </w:tcBorders>
            <w:hideMark/>
          </w:tcPr>
          <w:p w:rsidR="003E193D" w:rsidRDefault="003E193D" w:rsidP="006F11A1">
            <w:pPr>
              <w:jc w:val="center"/>
              <w:rPr>
                <w:rFonts w:ascii="Gill Sans Std" w:hAnsi="Gill Sans Std"/>
                <w:b/>
                <w:sz w:val="20"/>
                <w:szCs w:val="22"/>
                <w:lang w:eastAsia="en-US"/>
              </w:rPr>
            </w:pPr>
            <w:r>
              <w:rPr>
                <w:rFonts w:ascii="Gill Sans Std" w:hAnsi="Gill Sans Std"/>
                <w:b/>
                <w:sz w:val="20"/>
                <w:szCs w:val="22"/>
              </w:rPr>
              <w:t>Description</w:t>
            </w:r>
          </w:p>
        </w:tc>
      </w:tr>
      <w:tr w:rsidR="003E193D" w:rsidTr="006F11A1">
        <w:tc>
          <w:tcPr>
            <w:tcW w:w="3510"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Std" w:hAnsi="Gill Sans Std"/>
                <w:sz w:val="20"/>
                <w:szCs w:val="22"/>
                <w:lang w:eastAsia="en-US"/>
              </w:rPr>
            </w:pPr>
            <w:r>
              <w:rPr>
                <w:rFonts w:ascii="Gill Sans Std" w:hAnsi="Gill Sans Std"/>
                <w:sz w:val="20"/>
                <w:szCs w:val="22"/>
              </w:rPr>
              <w:t>Effective</w:t>
            </w:r>
          </w:p>
        </w:tc>
        <w:tc>
          <w:tcPr>
            <w:tcW w:w="5670"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Std" w:hAnsi="Gill Sans Std"/>
                <w:sz w:val="20"/>
                <w:szCs w:val="22"/>
                <w:lang w:eastAsia="en-US"/>
              </w:rPr>
            </w:pPr>
            <w:r>
              <w:rPr>
                <w:rFonts w:ascii="Gill Sans Std" w:hAnsi="Gill Sans Std"/>
                <w:sz w:val="20"/>
                <w:szCs w:val="22"/>
              </w:rPr>
              <w:t>Has consistently met all requirements to the appropriate quality standard</w:t>
            </w:r>
          </w:p>
        </w:tc>
      </w:tr>
      <w:tr w:rsidR="003E193D" w:rsidTr="006F11A1">
        <w:tc>
          <w:tcPr>
            <w:tcW w:w="3510"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Std" w:hAnsi="Gill Sans Std"/>
                <w:b/>
                <w:sz w:val="20"/>
                <w:szCs w:val="22"/>
                <w:lang w:eastAsia="en-US"/>
              </w:rPr>
            </w:pPr>
            <w:r>
              <w:rPr>
                <w:rFonts w:ascii="Gill Sans Std" w:hAnsi="Gill Sans Std"/>
                <w:sz w:val="20"/>
                <w:szCs w:val="22"/>
              </w:rPr>
              <w:t>Ineffective</w:t>
            </w:r>
          </w:p>
        </w:tc>
        <w:tc>
          <w:tcPr>
            <w:tcW w:w="5670"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Std" w:hAnsi="Gill Sans Std"/>
                <w:sz w:val="20"/>
                <w:szCs w:val="22"/>
                <w:lang w:eastAsia="en-US"/>
              </w:rPr>
            </w:pPr>
            <w:r>
              <w:rPr>
                <w:rFonts w:ascii="Gill Sans Std" w:hAnsi="Gill Sans Std"/>
                <w:sz w:val="20"/>
                <w:szCs w:val="22"/>
              </w:rPr>
              <w:t xml:space="preserve">Has not met some or all of the objectives or has failed to meet the required quality standard  </w:t>
            </w:r>
          </w:p>
        </w:tc>
      </w:tr>
    </w:tbl>
    <w:p w:rsidR="003E193D" w:rsidRDefault="003E193D" w:rsidP="003E193D">
      <w:pPr>
        <w:rPr>
          <w:rFonts w:ascii="Gill Sans Std" w:hAnsi="Gill Sans Std"/>
          <w:sz w:val="20"/>
          <w:szCs w:val="22"/>
        </w:rPr>
      </w:pPr>
    </w:p>
    <w:p w:rsidR="00DB729E" w:rsidRPr="00427D1D" w:rsidRDefault="00DB729E" w:rsidP="00DB729E">
      <w:pPr>
        <w:pStyle w:val="ListParagraph"/>
        <w:numPr>
          <w:ilvl w:val="0"/>
          <w:numId w:val="16"/>
        </w:numPr>
        <w:rPr>
          <w:rFonts w:ascii="Gill Sans Std" w:hAnsi="Gill Sans Std"/>
          <w:b/>
          <w:sz w:val="20"/>
          <w:szCs w:val="22"/>
        </w:rPr>
      </w:pPr>
      <w:r w:rsidRPr="00427D1D">
        <w:rPr>
          <w:rFonts w:ascii="Gill Sans Std" w:hAnsi="Gill Sans Std"/>
          <w:b/>
          <w:sz w:val="20"/>
          <w:szCs w:val="22"/>
        </w:rPr>
        <w:t>Development</w:t>
      </w:r>
    </w:p>
    <w:p w:rsidR="00DB729E" w:rsidRDefault="00DB729E" w:rsidP="00DB729E">
      <w:pPr>
        <w:rPr>
          <w:rFonts w:ascii="Gill Sans Std" w:hAnsi="Gill Sans Std"/>
          <w:sz w:val="20"/>
          <w:szCs w:val="22"/>
        </w:rPr>
      </w:pPr>
      <w:r>
        <w:rPr>
          <w:rFonts w:ascii="Gill Sans Std" w:hAnsi="Gill Sans Std"/>
          <w:sz w:val="20"/>
          <w:szCs w:val="22"/>
        </w:rPr>
        <w:t>It is important that areas for development are identified.  Development may include developing strengths as well as actions to improve on weak areas.  Development does not need to be a formal external course but can include shadowing, on line information, mentoring from a manager or colleague etc.</w:t>
      </w:r>
    </w:p>
    <w:p w:rsidR="00427D1D" w:rsidRDefault="00427D1D" w:rsidP="00DB729E">
      <w:pPr>
        <w:rPr>
          <w:rFonts w:ascii="Gill Sans Std" w:hAnsi="Gill Sans Std"/>
          <w:sz w:val="20"/>
          <w:szCs w:val="22"/>
        </w:rPr>
      </w:pPr>
    </w:p>
    <w:p w:rsidR="00DB729E" w:rsidRPr="00427D1D" w:rsidRDefault="00DB729E" w:rsidP="00427D1D">
      <w:pPr>
        <w:pStyle w:val="ListParagraph"/>
        <w:numPr>
          <w:ilvl w:val="0"/>
          <w:numId w:val="16"/>
        </w:numPr>
        <w:rPr>
          <w:rFonts w:ascii="Gill Sans Std" w:hAnsi="Gill Sans Std"/>
          <w:b/>
          <w:sz w:val="20"/>
          <w:szCs w:val="22"/>
        </w:rPr>
      </w:pPr>
      <w:r w:rsidRPr="00427D1D">
        <w:rPr>
          <w:rFonts w:ascii="Gill Sans Std" w:hAnsi="Gill Sans Std"/>
          <w:b/>
          <w:sz w:val="20"/>
          <w:szCs w:val="22"/>
        </w:rPr>
        <w:t>Objectives for the coming year</w:t>
      </w:r>
    </w:p>
    <w:p w:rsidR="003E193D" w:rsidRDefault="00DB729E" w:rsidP="003E193D">
      <w:pPr>
        <w:rPr>
          <w:rFonts w:ascii="Gill Sans MT" w:hAnsi="Gill Sans MT"/>
          <w:b/>
          <w:u w:val="single"/>
        </w:rPr>
      </w:pPr>
      <w:r>
        <w:rPr>
          <w:rFonts w:ascii="Gill Sans Std" w:hAnsi="Gill Sans Std"/>
          <w:sz w:val="20"/>
          <w:szCs w:val="22"/>
        </w:rPr>
        <w:t xml:space="preserve">The end of the process should be setting the following </w:t>
      </w:r>
      <w:proofErr w:type="gramStart"/>
      <w:r>
        <w:rPr>
          <w:rFonts w:ascii="Gill Sans Std" w:hAnsi="Gill Sans Std"/>
          <w:sz w:val="20"/>
          <w:szCs w:val="22"/>
        </w:rPr>
        <w:t>years</w:t>
      </w:r>
      <w:proofErr w:type="gramEnd"/>
      <w:r>
        <w:rPr>
          <w:rFonts w:ascii="Gill Sans Std" w:hAnsi="Gill Sans Std"/>
          <w:sz w:val="20"/>
          <w:szCs w:val="22"/>
        </w:rPr>
        <w:t xml:space="preserve"> SMART objectives.</w:t>
      </w:r>
      <w:r w:rsidR="003E193D">
        <w:rPr>
          <w:rFonts w:ascii="Gill Sans MT" w:hAnsi="Gill Sans MT"/>
          <w:b/>
          <w:u w:val="single"/>
        </w:rPr>
        <w:br w:type="page"/>
      </w:r>
    </w:p>
    <w:p w:rsidR="003E193D" w:rsidRDefault="003E193D" w:rsidP="003E193D">
      <w:pPr>
        <w:jc w:val="center"/>
        <w:outlineLvl w:val="0"/>
        <w:rPr>
          <w:rFonts w:ascii="Gill Sans MT" w:hAnsi="Gill Sans MT"/>
          <w:b/>
          <w:sz w:val="20"/>
          <w:szCs w:val="20"/>
        </w:rPr>
      </w:pPr>
      <w:r>
        <w:rPr>
          <w:rFonts w:ascii="Gill Sans MT" w:hAnsi="Gill Sans MT"/>
          <w:b/>
        </w:rPr>
        <w:lastRenderedPageBreak/>
        <w:t xml:space="preserve">Performance </w:t>
      </w:r>
      <w:r w:rsidR="00303ADF">
        <w:rPr>
          <w:rFonts w:ascii="Gill Sans MT" w:hAnsi="Gill Sans MT"/>
          <w:b/>
        </w:rPr>
        <w:t xml:space="preserve">and </w:t>
      </w:r>
      <w:r>
        <w:rPr>
          <w:rFonts w:ascii="Gill Sans MT" w:hAnsi="Gill Sans MT"/>
          <w:b/>
        </w:rPr>
        <w:t>Development Review</w:t>
      </w:r>
      <w:r>
        <w:rPr>
          <w:rFonts w:ascii="Gill Sans MT" w:hAnsi="Gill Sans MT"/>
          <w:b/>
          <w:sz w:val="20"/>
          <w:szCs w:val="20"/>
        </w:rPr>
        <w:t xml:space="preserve"> </w:t>
      </w:r>
    </w:p>
    <w:p w:rsidR="00CC4F51" w:rsidRDefault="00CC4F51" w:rsidP="003E193D">
      <w:pPr>
        <w:jc w:val="center"/>
        <w:outlineLvl w:val="0"/>
        <w:rPr>
          <w:rFonts w:ascii="Gill Sans MT" w:hAnsi="Gill Sans MT"/>
          <w:b/>
          <w:sz w:val="20"/>
          <w:szCs w:val="20"/>
        </w:rPr>
      </w:pPr>
    </w:p>
    <w:p w:rsidR="00CC4F51" w:rsidRDefault="00CC4F51" w:rsidP="003E193D">
      <w:pPr>
        <w:jc w:val="center"/>
        <w:outlineLvl w:val="0"/>
        <w:rPr>
          <w:rFonts w:ascii="Gill Sans MT" w:hAnsi="Gill Sans MT"/>
          <w:b/>
        </w:rPr>
      </w:pPr>
      <w:r>
        <w:rPr>
          <w:rFonts w:ascii="Gill Sans MT" w:hAnsi="Gill Sans MT"/>
          <w:b/>
          <w:sz w:val="20"/>
          <w:szCs w:val="20"/>
        </w:rPr>
        <w:t>Part 1 – The start of the year</w:t>
      </w:r>
    </w:p>
    <w:p w:rsidR="003E193D" w:rsidRPr="003A2904" w:rsidRDefault="003E193D" w:rsidP="003E193D">
      <w:pPr>
        <w:jc w:val="center"/>
        <w:rPr>
          <w:rFonts w:ascii="Gill Sans MT" w:hAnsi="Gill Sans MT"/>
          <w:b/>
          <w:sz w:val="20"/>
          <w:szCs w:val="20"/>
        </w:rPr>
      </w:pPr>
    </w:p>
    <w:tbl>
      <w:tblPr>
        <w:tblStyle w:val="TableGrid"/>
        <w:tblW w:w="0" w:type="auto"/>
        <w:tblInd w:w="0" w:type="dxa"/>
        <w:tblLook w:val="04A0" w:firstRow="1" w:lastRow="0" w:firstColumn="1" w:lastColumn="0" w:noHBand="0" w:noVBand="1"/>
      </w:tblPr>
      <w:tblGrid>
        <w:gridCol w:w="1951"/>
        <w:gridCol w:w="7229"/>
      </w:tblGrid>
      <w:tr w:rsidR="003E193D" w:rsidRPr="003A2904" w:rsidTr="006F11A1">
        <w:tc>
          <w:tcPr>
            <w:tcW w:w="1951"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3A2904" w:rsidRDefault="003E193D" w:rsidP="006F11A1">
            <w:pPr>
              <w:rPr>
                <w:rFonts w:ascii="Gill Sans MT" w:hAnsi="Gill Sans MT"/>
                <w:b/>
                <w:color w:val="FFFFFF" w:themeColor="background1"/>
                <w:sz w:val="20"/>
                <w:szCs w:val="20"/>
                <w:lang w:eastAsia="en-US"/>
              </w:rPr>
            </w:pPr>
            <w:r w:rsidRPr="003A2904">
              <w:rPr>
                <w:rFonts w:ascii="Gill Sans MT" w:hAnsi="Gill Sans MT"/>
                <w:b/>
                <w:color w:val="FFFFFF" w:themeColor="background1"/>
                <w:sz w:val="20"/>
                <w:szCs w:val="20"/>
              </w:rPr>
              <w:t>Employee Name</w:t>
            </w:r>
          </w:p>
        </w:tc>
        <w:tc>
          <w:tcPr>
            <w:tcW w:w="7229" w:type="dxa"/>
            <w:tcBorders>
              <w:top w:val="single" w:sz="4" w:space="0" w:color="auto"/>
              <w:left w:val="single" w:sz="4" w:space="0" w:color="auto"/>
              <w:bottom w:val="single" w:sz="4" w:space="0" w:color="auto"/>
              <w:right w:val="single" w:sz="4" w:space="0" w:color="auto"/>
            </w:tcBorders>
            <w:hideMark/>
          </w:tcPr>
          <w:p w:rsidR="003E193D" w:rsidRPr="003A2904" w:rsidRDefault="0057432F" w:rsidP="006F11A1">
            <w:pPr>
              <w:spacing w:line="360" w:lineRule="auto"/>
              <w:rPr>
                <w:rFonts w:ascii="Gill Sans MT" w:hAnsi="Gill Sans MT"/>
                <w:b/>
                <w:sz w:val="22"/>
                <w:szCs w:val="22"/>
                <w:lang w:eastAsia="en-US"/>
              </w:rPr>
            </w:pPr>
            <w:r>
              <w:rPr>
                <w:rFonts w:ascii="Gill Sans MT" w:hAnsi="Gill Sans MT"/>
                <w:b/>
                <w:sz w:val="22"/>
                <w:szCs w:val="22"/>
              </w:rPr>
              <w:t xml:space="preserve"> </w:t>
            </w:r>
          </w:p>
        </w:tc>
      </w:tr>
      <w:tr w:rsidR="003E193D" w:rsidRPr="003A2904" w:rsidTr="006F11A1">
        <w:tc>
          <w:tcPr>
            <w:tcW w:w="1951"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3A2904" w:rsidRDefault="003E193D" w:rsidP="006F11A1">
            <w:pPr>
              <w:rPr>
                <w:rFonts w:ascii="Gill Sans MT" w:hAnsi="Gill Sans MT"/>
                <w:b/>
                <w:color w:val="FFFFFF" w:themeColor="background1"/>
                <w:sz w:val="20"/>
                <w:szCs w:val="20"/>
                <w:lang w:eastAsia="en-US"/>
              </w:rPr>
            </w:pPr>
            <w:r w:rsidRPr="003A2904">
              <w:rPr>
                <w:rFonts w:ascii="Gill Sans MT" w:hAnsi="Gill Sans MT"/>
                <w:b/>
                <w:color w:val="FFFFFF" w:themeColor="background1"/>
                <w:sz w:val="20"/>
                <w:szCs w:val="20"/>
              </w:rPr>
              <w:t>Job Title</w:t>
            </w:r>
          </w:p>
        </w:tc>
        <w:tc>
          <w:tcPr>
            <w:tcW w:w="7229" w:type="dxa"/>
            <w:tcBorders>
              <w:top w:val="single" w:sz="4" w:space="0" w:color="auto"/>
              <w:left w:val="single" w:sz="4" w:space="0" w:color="auto"/>
              <w:bottom w:val="single" w:sz="4" w:space="0" w:color="auto"/>
              <w:right w:val="single" w:sz="4" w:space="0" w:color="auto"/>
            </w:tcBorders>
            <w:hideMark/>
          </w:tcPr>
          <w:p w:rsidR="003E193D" w:rsidRPr="003A2904" w:rsidRDefault="0057432F" w:rsidP="006F11A1">
            <w:pPr>
              <w:spacing w:line="360" w:lineRule="auto"/>
              <w:rPr>
                <w:rFonts w:ascii="Gill Sans MT" w:hAnsi="Gill Sans MT"/>
                <w:b/>
                <w:sz w:val="22"/>
                <w:szCs w:val="22"/>
                <w:lang w:eastAsia="en-US"/>
              </w:rPr>
            </w:pPr>
            <w:r>
              <w:rPr>
                <w:rFonts w:ascii="Gill Sans MT" w:hAnsi="Gill Sans MT"/>
                <w:b/>
                <w:sz w:val="22"/>
                <w:szCs w:val="22"/>
              </w:rPr>
              <w:t xml:space="preserve"> </w:t>
            </w:r>
          </w:p>
        </w:tc>
      </w:tr>
      <w:tr w:rsidR="003E193D" w:rsidRPr="003A2904" w:rsidTr="006F11A1">
        <w:tc>
          <w:tcPr>
            <w:tcW w:w="1951"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3A2904" w:rsidRDefault="003E193D" w:rsidP="006F11A1">
            <w:pPr>
              <w:rPr>
                <w:rFonts w:ascii="Gill Sans MT" w:hAnsi="Gill Sans MT"/>
                <w:b/>
                <w:color w:val="FFFFFF" w:themeColor="background1"/>
                <w:sz w:val="20"/>
                <w:szCs w:val="20"/>
                <w:lang w:eastAsia="en-US"/>
              </w:rPr>
            </w:pPr>
            <w:r w:rsidRPr="003A2904">
              <w:rPr>
                <w:rFonts w:ascii="Gill Sans MT" w:hAnsi="Gill Sans MT"/>
                <w:b/>
                <w:color w:val="FFFFFF" w:themeColor="background1"/>
                <w:sz w:val="20"/>
                <w:szCs w:val="20"/>
              </w:rPr>
              <w:t>Review Period</w:t>
            </w:r>
          </w:p>
        </w:tc>
        <w:tc>
          <w:tcPr>
            <w:tcW w:w="7229" w:type="dxa"/>
            <w:tcBorders>
              <w:top w:val="single" w:sz="4" w:space="0" w:color="auto"/>
              <w:left w:val="single" w:sz="4" w:space="0" w:color="auto"/>
              <w:bottom w:val="single" w:sz="4" w:space="0" w:color="auto"/>
              <w:right w:val="single" w:sz="4" w:space="0" w:color="auto"/>
            </w:tcBorders>
            <w:hideMark/>
          </w:tcPr>
          <w:p w:rsidR="003E193D" w:rsidRPr="003A2904" w:rsidRDefault="0057432F" w:rsidP="006F11A1">
            <w:pPr>
              <w:spacing w:line="360" w:lineRule="auto"/>
              <w:rPr>
                <w:rFonts w:ascii="Gill Sans MT" w:hAnsi="Gill Sans MT"/>
                <w:b/>
                <w:sz w:val="22"/>
                <w:szCs w:val="22"/>
                <w:lang w:eastAsia="en-US"/>
              </w:rPr>
            </w:pPr>
            <w:r>
              <w:rPr>
                <w:rFonts w:ascii="Gill Sans MT" w:hAnsi="Gill Sans MT"/>
                <w:b/>
                <w:sz w:val="22"/>
                <w:szCs w:val="22"/>
              </w:rPr>
              <w:t xml:space="preserve"> </w:t>
            </w:r>
          </w:p>
        </w:tc>
      </w:tr>
      <w:tr w:rsidR="003E193D" w:rsidRPr="003A2904" w:rsidTr="006F11A1">
        <w:tc>
          <w:tcPr>
            <w:tcW w:w="1951"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3A2904" w:rsidRDefault="003E193D" w:rsidP="006F11A1">
            <w:pPr>
              <w:rPr>
                <w:rFonts w:ascii="Gill Sans MT" w:hAnsi="Gill Sans MT"/>
                <w:b/>
                <w:color w:val="FFFFFF" w:themeColor="background1"/>
                <w:sz w:val="20"/>
                <w:szCs w:val="20"/>
                <w:lang w:eastAsia="en-US"/>
              </w:rPr>
            </w:pPr>
            <w:r w:rsidRPr="003A2904">
              <w:rPr>
                <w:rFonts w:ascii="Gill Sans MT" w:hAnsi="Gill Sans MT"/>
                <w:b/>
                <w:color w:val="FFFFFF" w:themeColor="background1"/>
                <w:sz w:val="20"/>
                <w:szCs w:val="20"/>
              </w:rPr>
              <w:t>Review Date</w:t>
            </w:r>
          </w:p>
        </w:tc>
        <w:tc>
          <w:tcPr>
            <w:tcW w:w="7229" w:type="dxa"/>
            <w:tcBorders>
              <w:top w:val="single" w:sz="4" w:space="0" w:color="auto"/>
              <w:left w:val="single" w:sz="4" w:space="0" w:color="auto"/>
              <w:bottom w:val="single" w:sz="4" w:space="0" w:color="auto"/>
              <w:right w:val="single" w:sz="4" w:space="0" w:color="auto"/>
            </w:tcBorders>
            <w:hideMark/>
          </w:tcPr>
          <w:p w:rsidR="003E193D" w:rsidRPr="003A2904" w:rsidRDefault="003E193D" w:rsidP="006F11A1">
            <w:pPr>
              <w:spacing w:line="360" w:lineRule="auto"/>
              <w:rPr>
                <w:rFonts w:ascii="Gill Sans MT" w:hAnsi="Gill Sans MT"/>
                <w:b/>
                <w:sz w:val="22"/>
                <w:szCs w:val="22"/>
                <w:lang w:eastAsia="en-US"/>
              </w:rPr>
            </w:pPr>
          </w:p>
        </w:tc>
      </w:tr>
      <w:tr w:rsidR="003E193D" w:rsidRPr="003A2904" w:rsidTr="006F11A1">
        <w:tc>
          <w:tcPr>
            <w:tcW w:w="1951"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3A2904" w:rsidRDefault="003E193D" w:rsidP="006F11A1">
            <w:pPr>
              <w:rPr>
                <w:rFonts w:ascii="Gill Sans MT" w:hAnsi="Gill Sans MT"/>
                <w:b/>
                <w:color w:val="FFFFFF" w:themeColor="background1"/>
                <w:sz w:val="20"/>
                <w:szCs w:val="20"/>
                <w:lang w:eastAsia="en-US"/>
              </w:rPr>
            </w:pPr>
            <w:r w:rsidRPr="003A2904">
              <w:rPr>
                <w:rFonts w:ascii="Gill Sans MT" w:hAnsi="Gill Sans MT"/>
                <w:b/>
                <w:color w:val="FFFFFF" w:themeColor="background1"/>
                <w:sz w:val="20"/>
                <w:szCs w:val="20"/>
              </w:rPr>
              <w:t>Reviewing Manager</w:t>
            </w:r>
          </w:p>
        </w:tc>
        <w:tc>
          <w:tcPr>
            <w:tcW w:w="7229" w:type="dxa"/>
            <w:tcBorders>
              <w:top w:val="single" w:sz="4" w:space="0" w:color="auto"/>
              <w:left w:val="single" w:sz="4" w:space="0" w:color="auto"/>
              <w:bottom w:val="single" w:sz="4" w:space="0" w:color="auto"/>
              <w:right w:val="single" w:sz="4" w:space="0" w:color="auto"/>
            </w:tcBorders>
            <w:hideMark/>
          </w:tcPr>
          <w:p w:rsidR="003E193D" w:rsidRPr="003A2904" w:rsidRDefault="0057432F" w:rsidP="006F11A1">
            <w:pPr>
              <w:spacing w:line="360" w:lineRule="auto"/>
              <w:rPr>
                <w:rFonts w:ascii="Gill Sans MT" w:hAnsi="Gill Sans MT"/>
                <w:b/>
                <w:sz w:val="22"/>
                <w:szCs w:val="22"/>
                <w:lang w:eastAsia="en-US"/>
              </w:rPr>
            </w:pPr>
            <w:r>
              <w:rPr>
                <w:rFonts w:ascii="Gill Sans MT" w:hAnsi="Gill Sans MT"/>
                <w:b/>
                <w:sz w:val="22"/>
                <w:szCs w:val="22"/>
              </w:rPr>
              <w:t xml:space="preserve"> </w:t>
            </w:r>
          </w:p>
        </w:tc>
      </w:tr>
    </w:tbl>
    <w:p w:rsidR="003E193D" w:rsidRDefault="003E193D" w:rsidP="003E193D">
      <w:pPr>
        <w:jc w:val="center"/>
        <w:outlineLvl w:val="0"/>
        <w:rPr>
          <w:rFonts w:ascii="Gill Sans MT" w:hAnsi="Gill Sans MT"/>
          <w:b/>
          <w:sz w:val="22"/>
          <w:szCs w:val="22"/>
        </w:rPr>
      </w:pPr>
    </w:p>
    <w:p w:rsidR="003E193D" w:rsidRDefault="00DB729E" w:rsidP="003E193D">
      <w:pPr>
        <w:jc w:val="center"/>
        <w:outlineLvl w:val="0"/>
        <w:rPr>
          <w:rFonts w:ascii="Gill Sans MT" w:hAnsi="Gill Sans MT"/>
          <w:b/>
          <w:sz w:val="22"/>
          <w:szCs w:val="22"/>
        </w:rPr>
      </w:pPr>
      <w:r>
        <w:rPr>
          <w:rFonts w:ascii="Gill Sans MT" w:hAnsi="Gill Sans MT"/>
          <w:b/>
          <w:sz w:val="22"/>
          <w:szCs w:val="22"/>
        </w:rPr>
        <w:t>Objective Setting</w:t>
      </w:r>
    </w:p>
    <w:p w:rsidR="003E193D" w:rsidRDefault="003E193D" w:rsidP="003E193D">
      <w:pPr>
        <w:jc w:val="center"/>
        <w:outlineLvl w:val="0"/>
        <w:rPr>
          <w:rFonts w:ascii="Gill Sans MT" w:hAnsi="Gill Sans MT"/>
          <w:b/>
          <w:sz w:val="22"/>
          <w:szCs w:val="22"/>
        </w:rPr>
      </w:pPr>
    </w:p>
    <w:p w:rsidR="00DB729E" w:rsidRPr="00DB729E" w:rsidRDefault="00DB729E" w:rsidP="003E193D">
      <w:pPr>
        <w:rPr>
          <w:rFonts w:ascii="Gill Sans MT" w:hAnsi="Gill Sans MT"/>
          <w:sz w:val="22"/>
          <w:szCs w:val="22"/>
          <w:u w:val="single"/>
        </w:rPr>
      </w:pPr>
      <w:r w:rsidRPr="00DB729E">
        <w:rPr>
          <w:rFonts w:ascii="Gill Sans MT" w:hAnsi="Gill Sans MT"/>
          <w:sz w:val="22"/>
          <w:szCs w:val="22"/>
          <w:u w:val="single"/>
        </w:rPr>
        <w:t>Performance Objectives</w:t>
      </w:r>
    </w:p>
    <w:p w:rsidR="003E193D" w:rsidRDefault="003E193D" w:rsidP="003E193D">
      <w:pPr>
        <w:rPr>
          <w:rFonts w:ascii="Gill Sans MT" w:hAnsi="Gill Sans MT"/>
          <w:sz w:val="22"/>
          <w:szCs w:val="22"/>
        </w:rPr>
      </w:pPr>
      <w:r>
        <w:rPr>
          <w:rFonts w:ascii="Gill Sans MT" w:hAnsi="Gill Sans MT"/>
          <w:sz w:val="22"/>
          <w:szCs w:val="22"/>
        </w:rPr>
        <w:t xml:space="preserve">Up to eight objectives should be agreed at the </w:t>
      </w:r>
      <w:r>
        <w:rPr>
          <w:rFonts w:ascii="Gill Sans MT" w:hAnsi="Gill Sans MT"/>
          <w:b/>
          <w:sz w:val="22"/>
          <w:szCs w:val="22"/>
        </w:rPr>
        <w:t>beginning of the reporting period</w:t>
      </w:r>
      <w:r>
        <w:rPr>
          <w:rFonts w:ascii="Gill Sans MT" w:hAnsi="Gill Sans MT"/>
          <w:sz w:val="22"/>
          <w:szCs w:val="22"/>
        </w:rPr>
        <w:t xml:space="preserve"> (add more boxes as needed).  These should be SMART.</w:t>
      </w:r>
    </w:p>
    <w:p w:rsidR="003E193D" w:rsidRDefault="003E193D" w:rsidP="003E193D">
      <w:pPr>
        <w:rPr>
          <w:rFonts w:ascii="Gill Sans MT" w:hAnsi="Gill Sans MT"/>
          <w:sz w:val="22"/>
          <w:szCs w:val="22"/>
        </w:rPr>
      </w:pP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009900"/>
            <w:hideMark/>
          </w:tcPr>
          <w:p w:rsidR="003E193D" w:rsidRPr="000A6764" w:rsidRDefault="003E193D" w:rsidP="006F11A1">
            <w:pPr>
              <w:jc w:val="center"/>
              <w:rPr>
                <w:rFonts w:asciiTheme="minorHAnsi" w:hAnsiTheme="minorHAnsi"/>
                <w:b/>
                <w:color w:val="FFFFFF" w:themeColor="background1"/>
                <w:sz w:val="22"/>
                <w:szCs w:val="22"/>
                <w:lang w:eastAsia="en-US"/>
              </w:rPr>
            </w:pPr>
            <w:r w:rsidRPr="000A6764">
              <w:rPr>
                <w:rFonts w:asciiTheme="minorHAnsi" w:hAnsiTheme="minorHAnsi"/>
                <w:b/>
                <w:color w:val="FFFFFF" w:themeColor="background1"/>
                <w:sz w:val="22"/>
                <w:szCs w:val="22"/>
              </w:rPr>
              <w:t>Performance Objectives</w:t>
            </w:r>
          </w:p>
        </w:tc>
      </w:tr>
      <w:tr w:rsidR="003E193D" w:rsidTr="006F11A1">
        <w:tc>
          <w:tcPr>
            <w:tcW w:w="9180" w:type="dxa"/>
            <w:tcBorders>
              <w:top w:val="single" w:sz="4" w:space="0" w:color="auto"/>
              <w:left w:val="single" w:sz="4" w:space="0" w:color="auto"/>
              <w:bottom w:val="single" w:sz="4" w:space="0" w:color="auto"/>
              <w:right w:val="single" w:sz="4" w:space="0" w:color="auto"/>
            </w:tcBorders>
          </w:tcPr>
          <w:p w:rsidR="003E193D" w:rsidRDefault="003E193D" w:rsidP="0057432F">
            <w:pPr>
              <w:rPr>
                <w:rFonts w:ascii="Gill Sans MT" w:hAnsi="Gill Sans MT"/>
                <w:sz w:val="22"/>
                <w:szCs w:val="22"/>
                <w:lang w:eastAsia="en-US"/>
              </w:rPr>
            </w:pPr>
          </w:p>
          <w:p w:rsidR="0057432F" w:rsidRPr="0057432F" w:rsidRDefault="0057432F" w:rsidP="0057432F">
            <w:pPr>
              <w:rPr>
                <w:rFonts w:ascii="Gill Sans MT" w:hAnsi="Gill Sans MT"/>
                <w:sz w:val="22"/>
                <w:szCs w:val="22"/>
                <w:lang w:eastAsia="en-US"/>
              </w:rPr>
            </w:pPr>
          </w:p>
        </w:tc>
      </w:tr>
      <w:tr w:rsidR="00CC4F51" w:rsidTr="006F11A1">
        <w:tc>
          <w:tcPr>
            <w:tcW w:w="9180" w:type="dxa"/>
            <w:tcBorders>
              <w:top w:val="single" w:sz="4" w:space="0" w:color="auto"/>
              <w:left w:val="single" w:sz="4" w:space="0" w:color="auto"/>
              <w:bottom w:val="single" w:sz="4" w:space="0" w:color="auto"/>
              <w:right w:val="single" w:sz="4" w:space="0" w:color="auto"/>
            </w:tcBorders>
          </w:tcPr>
          <w:p w:rsidR="00CC4F51" w:rsidRDefault="00CC4F51" w:rsidP="0057432F">
            <w:pPr>
              <w:rPr>
                <w:rFonts w:ascii="Gill Sans MT" w:hAnsi="Gill Sans MT"/>
                <w:sz w:val="22"/>
                <w:szCs w:val="22"/>
              </w:rPr>
            </w:pPr>
          </w:p>
          <w:p w:rsidR="00CC4F51" w:rsidRDefault="00CC4F51" w:rsidP="0057432F">
            <w:pPr>
              <w:rPr>
                <w:rFonts w:ascii="Gill Sans MT" w:hAnsi="Gill Sans MT"/>
                <w:sz w:val="22"/>
                <w:szCs w:val="22"/>
              </w:rPr>
            </w:pPr>
          </w:p>
        </w:tc>
      </w:tr>
      <w:tr w:rsidR="00CC4F51" w:rsidTr="006F11A1">
        <w:tc>
          <w:tcPr>
            <w:tcW w:w="9180" w:type="dxa"/>
            <w:tcBorders>
              <w:top w:val="single" w:sz="4" w:space="0" w:color="auto"/>
              <w:left w:val="single" w:sz="4" w:space="0" w:color="auto"/>
              <w:bottom w:val="single" w:sz="4" w:space="0" w:color="auto"/>
              <w:right w:val="single" w:sz="4" w:space="0" w:color="auto"/>
            </w:tcBorders>
          </w:tcPr>
          <w:p w:rsidR="00CC4F51" w:rsidRDefault="00CC4F51" w:rsidP="0057432F">
            <w:pPr>
              <w:rPr>
                <w:rFonts w:ascii="Gill Sans MT" w:hAnsi="Gill Sans MT"/>
                <w:sz w:val="22"/>
                <w:szCs w:val="22"/>
              </w:rPr>
            </w:pPr>
          </w:p>
          <w:p w:rsidR="00CC4F51" w:rsidRDefault="00CC4F51" w:rsidP="0057432F">
            <w:pPr>
              <w:rPr>
                <w:rFonts w:ascii="Gill Sans MT" w:hAnsi="Gill Sans MT"/>
                <w:sz w:val="22"/>
                <w:szCs w:val="22"/>
              </w:rPr>
            </w:pPr>
          </w:p>
        </w:tc>
      </w:tr>
      <w:tr w:rsidR="00FA552D" w:rsidTr="006F11A1">
        <w:tc>
          <w:tcPr>
            <w:tcW w:w="9180" w:type="dxa"/>
            <w:tcBorders>
              <w:top w:val="single" w:sz="4" w:space="0" w:color="auto"/>
              <w:left w:val="single" w:sz="4" w:space="0" w:color="auto"/>
              <w:bottom w:val="single" w:sz="4" w:space="0" w:color="auto"/>
              <w:right w:val="single" w:sz="4" w:space="0" w:color="auto"/>
            </w:tcBorders>
          </w:tcPr>
          <w:p w:rsidR="00A10EAA" w:rsidRDefault="00A10EAA" w:rsidP="0057432F">
            <w:pPr>
              <w:pStyle w:val="ListParagraph"/>
              <w:ind w:left="641"/>
              <w:rPr>
                <w:rFonts w:ascii="Gill Sans MT" w:hAnsi="Gill Sans MT"/>
                <w:b/>
                <w:sz w:val="22"/>
                <w:szCs w:val="22"/>
              </w:rPr>
            </w:pPr>
          </w:p>
          <w:p w:rsidR="0057432F" w:rsidRPr="0057432F" w:rsidRDefault="0057432F" w:rsidP="0057432F">
            <w:pPr>
              <w:pStyle w:val="ListParagraph"/>
              <w:ind w:left="641"/>
              <w:rPr>
                <w:rFonts w:ascii="Gill Sans MT" w:hAnsi="Gill Sans MT"/>
                <w:b/>
                <w:sz w:val="22"/>
                <w:szCs w:val="22"/>
              </w:rPr>
            </w:pPr>
          </w:p>
        </w:tc>
      </w:tr>
      <w:tr w:rsidR="003E193D" w:rsidTr="006F11A1">
        <w:tc>
          <w:tcPr>
            <w:tcW w:w="9180" w:type="dxa"/>
            <w:tcBorders>
              <w:top w:val="single" w:sz="4" w:space="0" w:color="auto"/>
              <w:left w:val="single" w:sz="4" w:space="0" w:color="auto"/>
              <w:bottom w:val="single" w:sz="4" w:space="0" w:color="auto"/>
              <w:right w:val="single" w:sz="4" w:space="0" w:color="auto"/>
            </w:tcBorders>
          </w:tcPr>
          <w:p w:rsidR="00A9513A" w:rsidRDefault="00A9513A" w:rsidP="002F097B">
            <w:pPr>
              <w:pStyle w:val="ListParagraph"/>
              <w:ind w:left="641"/>
              <w:rPr>
                <w:rFonts w:ascii="Gill Sans MT" w:hAnsi="Gill Sans MT"/>
                <w:b/>
                <w:sz w:val="22"/>
                <w:szCs w:val="22"/>
                <w:lang w:eastAsia="en-US"/>
              </w:rPr>
            </w:pPr>
          </w:p>
          <w:p w:rsidR="0057432F" w:rsidRPr="002F097B" w:rsidRDefault="0057432F" w:rsidP="002F097B">
            <w:pPr>
              <w:pStyle w:val="ListParagraph"/>
              <w:ind w:left="641"/>
              <w:rPr>
                <w:rFonts w:ascii="Gill Sans MT" w:hAnsi="Gill Sans MT"/>
                <w:b/>
                <w:sz w:val="22"/>
                <w:szCs w:val="22"/>
                <w:lang w:eastAsia="en-US"/>
              </w:rPr>
            </w:pPr>
          </w:p>
        </w:tc>
      </w:tr>
      <w:tr w:rsidR="003E193D" w:rsidTr="0057432F">
        <w:trPr>
          <w:trHeight w:val="359"/>
        </w:trPr>
        <w:tc>
          <w:tcPr>
            <w:tcW w:w="9180" w:type="dxa"/>
            <w:tcBorders>
              <w:top w:val="single" w:sz="4" w:space="0" w:color="auto"/>
              <w:left w:val="single" w:sz="4" w:space="0" w:color="auto"/>
              <w:bottom w:val="single" w:sz="4" w:space="0" w:color="auto"/>
              <w:right w:val="single" w:sz="4" w:space="0" w:color="auto"/>
            </w:tcBorders>
          </w:tcPr>
          <w:p w:rsidR="00A9513A" w:rsidRDefault="00A9513A" w:rsidP="00A9513A">
            <w:pPr>
              <w:pStyle w:val="ListParagraph"/>
              <w:spacing w:before="10"/>
              <w:ind w:left="709"/>
              <w:rPr>
                <w:rFonts w:ascii="Gill Sans MT" w:eastAsiaTheme="minorHAnsi" w:hAnsi="Gill Sans MT" w:cstheme="minorBidi"/>
                <w:sz w:val="22"/>
                <w:szCs w:val="22"/>
              </w:rPr>
            </w:pPr>
          </w:p>
          <w:p w:rsidR="00A9513A" w:rsidRPr="00A9513A" w:rsidRDefault="00A9513A" w:rsidP="00A9513A">
            <w:pPr>
              <w:spacing w:before="10"/>
              <w:rPr>
                <w:rFonts w:ascii="Gill Sans MT" w:eastAsiaTheme="minorHAnsi" w:hAnsi="Gill Sans MT" w:cstheme="minorBidi"/>
                <w:b/>
                <w:sz w:val="22"/>
                <w:szCs w:val="22"/>
              </w:rPr>
            </w:pPr>
          </w:p>
        </w:tc>
      </w:tr>
    </w:tbl>
    <w:p w:rsidR="003E193D" w:rsidRPr="003A2904" w:rsidRDefault="003E193D" w:rsidP="003E193D">
      <w:pPr>
        <w:rPr>
          <w:rFonts w:asciiTheme="minorHAnsi" w:eastAsiaTheme="minorHAnsi" w:hAnsiTheme="minorHAnsi" w:cstheme="minorBidi"/>
          <w:sz w:val="22"/>
          <w:szCs w:val="22"/>
        </w:rPr>
      </w:pPr>
    </w:p>
    <w:p w:rsidR="003E193D" w:rsidRPr="00CC4F51" w:rsidRDefault="003E193D" w:rsidP="00CC4F51">
      <w:pPr>
        <w:outlineLvl w:val="0"/>
        <w:rPr>
          <w:rFonts w:ascii="Gill Sans MT" w:hAnsi="Gill Sans MT"/>
          <w:sz w:val="22"/>
          <w:szCs w:val="22"/>
          <w:u w:val="single"/>
        </w:rPr>
      </w:pPr>
      <w:r w:rsidRPr="00DB729E">
        <w:rPr>
          <w:rFonts w:ascii="Gill Sans MT" w:hAnsi="Gill Sans MT"/>
          <w:sz w:val="22"/>
          <w:szCs w:val="22"/>
          <w:u w:val="single"/>
        </w:rPr>
        <w:t>Training and Development Objectives</w:t>
      </w:r>
    </w:p>
    <w:p w:rsidR="003E193D" w:rsidRDefault="003E193D" w:rsidP="003E193D">
      <w:pPr>
        <w:outlineLvl w:val="0"/>
        <w:rPr>
          <w:rFonts w:ascii="Gill Sans MT" w:hAnsi="Gill Sans MT"/>
          <w:sz w:val="22"/>
          <w:szCs w:val="22"/>
        </w:rPr>
      </w:pPr>
      <w:r>
        <w:rPr>
          <w:rFonts w:ascii="Gill Sans MT" w:hAnsi="Gill Sans MT"/>
          <w:sz w:val="22"/>
          <w:szCs w:val="22"/>
        </w:rPr>
        <w:t xml:space="preserve">Agreed training or development goals should be included in this section with timescales. </w:t>
      </w:r>
    </w:p>
    <w:p w:rsidR="003E193D" w:rsidRDefault="003E193D" w:rsidP="003E193D">
      <w:pPr>
        <w:outlineLvl w:val="0"/>
        <w:rPr>
          <w:rFonts w:ascii="Gill Sans MT" w:hAnsi="Gill Sans MT"/>
          <w:sz w:val="22"/>
          <w:szCs w:val="22"/>
        </w:rPr>
      </w:pP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009900"/>
            <w:hideMark/>
          </w:tcPr>
          <w:p w:rsidR="003E193D" w:rsidRDefault="003E193D" w:rsidP="006F11A1">
            <w:pPr>
              <w:jc w:val="cente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Training Objectives</w:t>
            </w:r>
          </w:p>
        </w:tc>
      </w:tr>
      <w:tr w:rsidR="003E193D" w:rsidTr="006F11A1">
        <w:trPr>
          <w:trHeight w:val="383"/>
        </w:trPr>
        <w:tc>
          <w:tcPr>
            <w:tcW w:w="9180" w:type="dxa"/>
            <w:tcBorders>
              <w:top w:val="single" w:sz="4" w:space="0" w:color="auto"/>
              <w:left w:val="single" w:sz="4" w:space="0" w:color="auto"/>
              <w:bottom w:val="single" w:sz="4" w:space="0" w:color="auto"/>
              <w:right w:val="single" w:sz="4" w:space="0" w:color="auto"/>
            </w:tcBorders>
          </w:tcPr>
          <w:p w:rsidR="003E193D" w:rsidRDefault="003E193D" w:rsidP="0057432F">
            <w:pPr>
              <w:pStyle w:val="ListParagraph"/>
              <w:rPr>
                <w:rFonts w:ascii="Gill Sans MT" w:hAnsi="Gill Sans MT"/>
                <w:sz w:val="22"/>
                <w:szCs w:val="22"/>
                <w:lang w:eastAsia="en-US"/>
              </w:rPr>
            </w:pPr>
          </w:p>
          <w:p w:rsidR="0057432F" w:rsidRPr="003A2904" w:rsidRDefault="0057432F" w:rsidP="0057432F">
            <w:pPr>
              <w:pStyle w:val="ListParagraph"/>
              <w:rPr>
                <w:rFonts w:ascii="Gill Sans MT" w:hAnsi="Gill Sans MT"/>
                <w:sz w:val="22"/>
                <w:szCs w:val="22"/>
                <w:lang w:eastAsia="en-US"/>
              </w:rPr>
            </w:pPr>
          </w:p>
        </w:tc>
      </w:tr>
      <w:tr w:rsidR="003E193D" w:rsidTr="006F11A1">
        <w:trPr>
          <w:trHeight w:val="382"/>
        </w:trPr>
        <w:tc>
          <w:tcPr>
            <w:tcW w:w="9180" w:type="dxa"/>
            <w:tcBorders>
              <w:top w:val="single" w:sz="4" w:space="0" w:color="auto"/>
              <w:left w:val="single" w:sz="4" w:space="0" w:color="auto"/>
              <w:bottom w:val="single" w:sz="4" w:space="0" w:color="auto"/>
              <w:right w:val="single" w:sz="4" w:space="0" w:color="auto"/>
            </w:tcBorders>
          </w:tcPr>
          <w:p w:rsidR="003E193D" w:rsidRPr="0057432F" w:rsidRDefault="0057432F" w:rsidP="0057432F">
            <w:pPr>
              <w:rPr>
                <w:rFonts w:ascii="Gill Sans MT" w:hAnsi="Gill Sans MT"/>
                <w:sz w:val="22"/>
                <w:szCs w:val="22"/>
              </w:rPr>
            </w:pPr>
            <w:r>
              <w:rPr>
                <w:rFonts w:ascii="Gill Sans MT" w:hAnsi="Gill Sans MT"/>
                <w:sz w:val="22"/>
                <w:szCs w:val="22"/>
              </w:rPr>
              <w:t xml:space="preserve">    </w:t>
            </w:r>
          </w:p>
          <w:p w:rsidR="003E193D" w:rsidRPr="003A2904" w:rsidRDefault="003E193D" w:rsidP="006F11A1">
            <w:pPr>
              <w:rPr>
                <w:rFonts w:ascii="Gill Sans MT" w:hAnsi="Gill Sans MT"/>
                <w:sz w:val="22"/>
                <w:szCs w:val="22"/>
              </w:rPr>
            </w:pPr>
          </w:p>
        </w:tc>
      </w:tr>
    </w:tbl>
    <w:p w:rsidR="003E193D" w:rsidRDefault="003E193D" w:rsidP="003E193D">
      <w:pPr>
        <w:outlineLvl w:val="0"/>
        <w:rPr>
          <w:rFonts w:ascii="Gill Sans MT" w:hAnsi="Gill Sans MT"/>
          <w:b/>
          <w:sz w:val="22"/>
          <w:szCs w:val="22"/>
        </w:rPr>
      </w:pPr>
      <w:r>
        <w:rPr>
          <w:rFonts w:ascii="Gill Sans MT" w:hAnsi="Gill Sans MT"/>
          <w:b/>
          <w:sz w:val="22"/>
          <w:szCs w:val="22"/>
        </w:rPr>
        <w:br w:type="page"/>
      </w:r>
    </w:p>
    <w:p w:rsidR="00CC4F51" w:rsidRDefault="003E193D" w:rsidP="003E193D">
      <w:pPr>
        <w:jc w:val="center"/>
        <w:outlineLvl w:val="0"/>
        <w:rPr>
          <w:rFonts w:ascii="Gill Sans MT" w:hAnsi="Gill Sans MT"/>
          <w:b/>
          <w:sz w:val="22"/>
          <w:szCs w:val="22"/>
        </w:rPr>
      </w:pPr>
      <w:r>
        <w:rPr>
          <w:rFonts w:ascii="Gill Sans MT" w:hAnsi="Gill Sans MT"/>
          <w:b/>
          <w:sz w:val="22"/>
          <w:szCs w:val="22"/>
        </w:rPr>
        <w:lastRenderedPageBreak/>
        <w:t>Performance Development Review</w:t>
      </w:r>
    </w:p>
    <w:p w:rsidR="00CC4F51" w:rsidRDefault="00CC4F51" w:rsidP="003E193D">
      <w:pPr>
        <w:jc w:val="center"/>
        <w:outlineLvl w:val="0"/>
        <w:rPr>
          <w:rFonts w:ascii="Gill Sans MT" w:hAnsi="Gill Sans MT"/>
          <w:b/>
          <w:sz w:val="22"/>
          <w:szCs w:val="22"/>
        </w:rPr>
      </w:pPr>
    </w:p>
    <w:p w:rsidR="003E193D" w:rsidRDefault="00CC4F51" w:rsidP="003E193D">
      <w:pPr>
        <w:jc w:val="center"/>
        <w:outlineLvl w:val="0"/>
        <w:rPr>
          <w:rFonts w:ascii="Gill Sans MT" w:hAnsi="Gill Sans MT"/>
          <w:b/>
          <w:sz w:val="22"/>
          <w:szCs w:val="22"/>
        </w:rPr>
      </w:pPr>
      <w:r>
        <w:rPr>
          <w:rFonts w:ascii="Gill Sans MT" w:hAnsi="Gill Sans MT"/>
          <w:b/>
          <w:sz w:val="22"/>
          <w:szCs w:val="22"/>
        </w:rPr>
        <w:t>Part 2 – Mid Year</w:t>
      </w:r>
      <w:r w:rsidR="003E193D">
        <w:rPr>
          <w:rFonts w:ascii="Gill Sans MT" w:hAnsi="Gill Sans MT"/>
          <w:b/>
          <w:sz w:val="22"/>
          <w:szCs w:val="22"/>
        </w:rPr>
        <w:t xml:space="preserve"> </w:t>
      </w: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009900"/>
            <w:hideMark/>
          </w:tcPr>
          <w:p w:rsidR="003E193D" w:rsidRDefault="003E193D" w:rsidP="006F11A1">
            <w:pPr>
              <w:jc w:val="center"/>
              <w:rPr>
                <w:rFonts w:ascii="Gill Sans MT" w:hAnsi="Gill Sans MT"/>
                <w:b/>
                <w:color w:val="FFFFFF" w:themeColor="background1"/>
                <w:sz w:val="22"/>
                <w:szCs w:val="22"/>
              </w:rPr>
            </w:pPr>
            <w:r>
              <w:rPr>
                <w:rFonts w:ascii="Gill Sans MT" w:hAnsi="Gill Sans MT"/>
                <w:b/>
                <w:color w:val="FFFFFF" w:themeColor="background1"/>
                <w:sz w:val="22"/>
                <w:szCs w:val="22"/>
              </w:rPr>
              <w:t xml:space="preserve">Employee </w:t>
            </w:r>
            <w:proofErr w:type="spellStart"/>
            <w:r>
              <w:rPr>
                <w:rFonts w:ascii="Gill Sans MT" w:hAnsi="Gill Sans MT"/>
                <w:b/>
                <w:color w:val="FFFFFF" w:themeColor="background1"/>
                <w:sz w:val="22"/>
                <w:szCs w:val="22"/>
              </w:rPr>
              <w:t>Self Assessment</w:t>
            </w:r>
            <w:proofErr w:type="spellEnd"/>
            <w:r>
              <w:rPr>
                <w:rFonts w:ascii="Gill Sans MT" w:hAnsi="Gill Sans MT"/>
                <w:b/>
                <w:color w:val="FFFFFF" w:themeColor="background1"/>
                <w:sz w:val="22"/>
                <w:szCs w:val="22"/>
              </w:rPr>
              <w:t xml:space="preserve"> (Mid Reporting Period)</w:t>
            </w:r>
          </w:p>
          <w:p w:rsidR="0057432F" w:rsidRPr="0057432F" w:rsidRDefault="0057432F" w:rsidP="006F11A1">
            <w:pPr>
              <w:jc w:val="center"/>
              <w:rPr>
                <w:rFonts w:ascii="Gill Sans MT" w:hAnsi="Gill Sans MT"/>
                <w:b/>
                <w:color w:val="FFFFFF" w:themeColor="background1"/>
                <w:sz w:val="16"/>
                <w:szCs w:val="16"/>
                <w:lang w:eastAsia="en-US"/>
              </w:rPr>
            </w:pPr>
            <w:r w:rsidRPr="0057432F">
              <w:rPr>
                <w:rFonts w:ascii="Gill Sans MT" w:hAnsi="Gill Sans MT"/>
                <w:b/>
                <w:color w:val="FFFFFF" w:themeColor="background1"/>
                <w:sz w:val="16"/>
                <w:szCs w:val="16"/>
              </w:rPr>
              <w:t>complete this box or attach a separate sheet</w:t>
            </w:r>
          </w:p>
        </w:tc>
      </w:tr>
      <w:tr w:rsidR="003E193D" w:rsidTr="006F11A1">
        <w:tc>
          <w:tcPr>
            <w:tcW w:w="9180" w:type="dxa"/>
            <w:tcBorders>
              <w:top w:val="single" w:sz="4" w:space="0" w:color="auto"/>
              <w:left w:val="single" w:sz="4" w:space="0" w:color="auto"/>
              <w:bottom w:val="single" w:sz="4" w:space="0" w:color="auto"/>
              <w:right w:val="single" w:sz="4" w:space="0" w:color="auto"/>
            </w:tcBorders>
            <w:hideMark/>
          </w:tcPr>
          <w:p w:rsidR="003E193D" w:rsidRDefault="00DB729E" w:rsidP="006F11A1">
            <w:pPr>
              <w:pStyle w:val="NormalWeb"/>
              <w:shd w:val="clear" w:color="auto" w:fill="FFFFFF"/>
              <w:spacing w:after="0" w:line="240" w:lineRule="auto"/>
              <w:rPr>
                <w:rFonts w:ascii="Gill Sans MT" w:hAnsi="Gill Sans MT"/>
                <w:color w:val="000000"/>
                <w:sz w:val="18"/>
                <w:szCs w:val="18"/>
                <w:lang w:val="en"/>
              </w:rPr>
            </w:pPr>
            <w:r w:rsidRPr="00DB729E">
              <w:rPr>
                <w:rFonts w:ascii="Gill Sans MT" w:hAnsi="Gill Sans MT"/>
                <w:sz w:val="18"/>
                <w:szCs w:val="18"/>
              </w:rPr>
              <w:t xml:space="preserve">With particular reference to your objectives think about </w:t>
            </w:r>
            <w:r w:rsidR="003E193D" w:rsidRPr="00DB729E">
              <w:rPr>
                <w:rFonts w:ascii="Gill Sans MT" w:hAnsi="Gill Sans MT"/>
                <w:sz w:val="18"/>
                <w:szCs w:val="18"/>
              </w:rPr>
              <w:t xml:space="preserve">examples to demonstrate things which went well, what tasks or activities presented particular challenges and where you think you would benefit from further development.  </w:t>
            </w:r>
            <w:r w:rsidR="003E193D" w:rsidRPr="00DB729E">
              <w:rPr>
                <w:rFonts w:ascii="Gill Sans MT" w:hAnsi="Gill Sans MT"/>
                <w:color w:val="000000"/>
                <w:sz w:val="18"/>
                <w:szCs w:val="18"/>
                <w:lang w:val="en"/>
              </w:rPr>
              <w:t>The kind of topics you could cover in this section are:</w:t>
            </w:r>
          </w:p>
          <w:p w:rsidR="00DB729E" w:rsidRPr="00DB729E" w:rsidRDefault="00DB729E" w:rsidP="006F11A1">
            <w:pPr>
              <w:pStyle w:val="NormalWeb"/>
              <w:shd w:val="clear" w:color="auto" w:fill="FFFFFF"/>
              <w:spacing w:after="0" w:line="240" w:lineRule="auto"/>
              <w:rPr>
                <w:rFonts w:ascii="Gill Sans MT" w:hAnsi="Gill Sans MT"/>
                <w:color w:val="000000"/>
                <w:sz w:val="18"/>
                <w:szCs w:val="18"/>
                <w:lang w:val="en"/>
              </w:rPr>
            </w:pP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 xml:space="preserve">Your contribution to enhancing the student experience </w:t>
            </w: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Teamwork (working together with colleagues)</w:t>
            </w: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Support given to others (</w:t>
            </w:r>
            <w:proofErr w:type="spellStart"/>
            <w:r w:rsidRPr="00DB729E">
              <w:rPr>
                <w:rFonts w:ascii="Gill Sans MT" w:hAnsi="Gill Sans MT"/>
                <w:color w:val="000000"/>
                <w:sz w:val="18"/>
                <w:szCs w:val="18"/>
                <w:lang w:val="en"/>
              </w:rPr>
              <w:t>eg</w:t>
            </w:r>
            <w:proofErr w:type="spellEnd"/>
            <w:r w:rsidRPr="00DB729E">
              <w:rPr>
                <w:rFonts w:ascii="Gill Sans MT" w:hAnsi="Gill Sans MT"/>
                <w:color w:val="000000"/>
                <w:sz w:val="18"/>
                <w:szCs w:val="18"/>
                <w:lang w:val="en"/>
              </w:rPr>
              <w:t xml:space="preserve"> colleagues, students, visitors)</w:t>
            </w: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Support received from line managers, colleagues etc.</w:t>
            </w: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Communication (written and spoken)</w:t>
            </w:r>
          </w:p>
          <w:p w:rsidR="003E193D" w:rsidRPr="00DB729E" w:rsidRDefault="003E193D" w:rsidP="006F11A1">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 xml:space="preserve">Self (and team) </w:t>
            </w:r>
            <w:proofErr w:type="spellStart"/>
            <w:r w:rsidRPr="00DB729E">
              <w:rPr>
                <w:rFonts w:ascii="Gill Sans MT" w:hAnsi="Gill Sans MT"/>
                <w:color w:val="000000"/>
                <w:sz w:val="18"/>
                <w:szCs w:val="18"/>
                <w:lang w:val="en"/>
              </w:rPr>
              <w:t>organisation</w:t>
            </w:r>
            <w:proofErr w:type="spellEnd"/>
            <w:r w:rsidRPr="00DB729E">
              <w:rPr>
                <w:rFonts w:ascii="Gill Sans MT" w:hAnsi="Gill Sans MT"/>
                <w:color w:val="000000"/>
                <w:sz w:val="18"/>
                <w:szCs w:val="18"/>
                <w:lang w:val="en"/>
              </w:rPr>
              <w:t xml:space="preserve"> in both day-to-day activities and larger projects</w:t>
            </w:r>
          </w:p>
          <w:p w:rsidR="003E193D" w:rsidRDefault="003E193D" w:rsidP="006F11A1">
            <w:pPr>
              <w:pStyle w:val="ListParagraph"/>
              <w:numPr>
                <w:ilvl w:val="0"/>
                <w:numId w:val="2"/>
              </w:numPr>
              <w:shd w:val="clear" w:color="auto" w:fill="FFFFFF"/>
              <w:rPr>
                <w:rFonts w:ascii="Gill Sans MT" w:hAnsi="Gill Sans MT"/>
                <w:color w:val="000000"/>
                <w:sz w:val="22"/>
                <w:szCs w:val="22"/>
                <w:lang w:val="en" w:eastAsia="en-US"/>
              </w:rPr>
            </w:pPr>
            <w:r w:rsidRPr="00DB729E">
              <w:rPr>
                <w:rFonts w:ascii="Gill Sans MT" w:hAnsi="Gill Sans MT"/>
                <w:color w:val="000000"/>
                <w:sz w:val="18"/>
                <w:szCs w:val="18"/>
                <w:lang w:val="en"/>
              </w:rPr>
              <w:t>Professional, technical and practical skills</w:t>
            </w:r>
          </w:p>
        </w:tc>
      </w:tr>
      <w:tr w:rsidR="003E193D" w:rsidTr="00CC4F51">
        <w:trPr>
          <w:trHeight w:val="5007"/>
        </w:trPr>
        <w:tc>
          <w:tcPr>
            <w:tcW w:w="9180" w:type="dxa"/>
            <w:tcBorders>
              <w:top w:val="single" w:sz="4" w:space="0" w:color="auto"/>
              <w:left w:val="single" w:sz="4" w:space="0" w:color="auto"/>
              <w:bottom w:val="single" w:sz="4" w:space="0" w:color="auto"/>
              <w:right w:val="single" w:sz="4" w:space="0" w:color="auto"/>
            </w:tcBorders>
          </w:tcPr>
          <w:p w:rsidR="003E193D" w:rsidRDefault="003E193D" w:rsidP="006F11A1">
            <w:pPr>
              <w:jc w:val="center"/>
              <w:rPr>
                <w:rFonts w:ascii="Gill Sans MT" w:hAnsi="Gill Sans MT"/>
                <w:sz w:val="22"/>
                <w:szCs w:val="22"/>
                <w:lang w:eastAsia="en-US"/>
              </w:rPr>
            </w:pPr>
          </w:p>
          <w:p w:rsidR="003E193D" w:rsidRDefault="003E193D" w:rsidP="006F11A1">
            <w:pPr>
              <w:rPr>
                <w:rFonts w:ascii="Gill Sans MT" w:hAnsi="Gill Sans MT"/>
                <w:sz w:val="22"/>
                <w:szCs w:val="22"/>
              </w:rPr>
            </w:pPr>
            <w:r>
              <w:rPr>
                <w:rFonts w:ascii="Gill Sans MT" w:hAnsi="Gill Sans MT"/>
                <w:sz w:val="22"/>
                <w:szCs w:val="22"/>
              </w:rPr>
              <w:t xml:space="preserve"> </w:t>
            </w: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jc w:val="center"/>
              <w:rPr>
                <w:rFonts w:ascii="Gill Sans MT" w:hAnsi="Gill Sans MT"/>
                <w:sz w:val="22"/>
                <w:szCs w:val="22"/>
              </w:rPr>
            </w:pPr>
          </w:p>
          <w:p w:rsidR="003E193D" w:rsidRDefault="003E193D" w:rsidP="006F11A1">
            <w:pPr>
              <w:jc w:val="cente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jc w:val="center"/>
              <w:rPr>
                <w:rFonts w:ascii="Gill Sans MT" w:hAnsi="Gill Sans MT"/>
                <w:sz w:val="22"/>
                <w:szCs w:val="22"/>
                <w:lang w:eastAsia="en-US"/>
              </w:rPr>
            </w:pPr>
          </w:p>
        </w:tc>
      </w:tr>
    </w:tbl>
    <w:p w:rsidR="003E193D" w:rsidRDefault="003E193D" w:rsidP="003E193D">
      <w:pPr>
        <w:jc w:val="center"/>
        <w:rPr>
          <w:rFonts w:ascii="Gill Sans MT" w:hAnsi="Gill Sans MT"/>
          <w:sz w:val="22"/>
          <w:szCs w:val="22"/>
        </w:rPr>
      </w:pP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009900"/>
            <w:hideMark/>
          </w:tcPr>
          <w:p w:rsidR="003E193D" w:rsidRDefault="003E193D" w:rsidP="006F11A1">
            <w:pPr>
              <w:rPr>
                <w:rFonts w:ascii="Gill Sans MT" w:hAnsi="Gill Sans MT"/>
                <w:color w:val="FFFFFF" w:themeColor="background1"/>
                <w:sz w:val="22"/>
                <w:szCs w:val="22"/>
                <w:lang w:eastAsia="en-US"/>
              </w:rPr>
            </w:pPr>
            <w:r>
              <w:rPr>
                <w:rFonts w:ascii="Gill Sans MT" w:hAnsi="Gill Sans MT"/>
                <w:b/>
                <w:color w:val="FFFFFF" w:themeColor="background1"/>
                <w:sz w:val="22"/>
                <w:szCs w:val="22"/>
              </w:rPr>
              <w:t>Manager Assessment (Mid Reporting Period)</w:t>
            </w:r>
          </w:p>
        </w:tc>
      </w:tr>
      <w:tr w:rsidR="003E193D" w:rsidTr="006F11A1">
        <w:tc>
          <w:tcPr>
            <w:tcW w:w="9180"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0"/>
                <w:szCs w:val="20"/>
                <w:lang w:eastAsia="en-US"/>
              </w:rPr>
            </w:pPr>
            <w:r>
              <w:rPr>
                <w:rFonts w:ascii="Gill Sans MT" w:hAnsi="Gill Sans MT"/>
                <w:sz w:val="20"/>
                <w:szCs w:val="20"/>
              </w:rPr>
              <w:t>Use this section to comment on the employees performance during the reporting period, including things that went well and those where improvement may be needed.  At mid-point the employee should be aware of the rating they are heading towards at year end.</w:t>
            </w:r>
          </w:p>
        </w:tc>
      </w:tr>
      <w:tr w:rsidR="003E193D" w:rsidTr="006F11A1">
        <w:tc>
          <w:tcPr>
            <w:tcW w:w="9180"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57432F" w:rsidRDefault="0057432F" w:rsidP="006F11A1">
            <w:pPr>
              <w:rPr>
                <w:rFonts w:ascii="Gill Sans MT" w:hAnsi="Gill Sans MT"/>
                <w:sz w:val="22"/>
                <w:szCs w:val="22"/>
              </w:rPr>
            </w:pPr>
          </w:p>
          <w:p w:rsidR="0057432F" w:rsidRDefault="0057432F" w:rsidP="006F11A1">
            <w:pPr>
              <w:rPr>
                <w:rFonts w:ascii="Gill Sans MT" w:hAnsi="Gill Sans MT"/>
                <w:sz w:val="22"/>
                <w:szCs w:val="22"/>
              </w:rPr>
            </w:pPr>
          </w:p>
          <w:p w:rsidR="0057432F" w:rsidRDefault="0057432F" w:rsidP="006F11A1">
            <w:pPr>
              <w:rPr>
                <w:rFonts w:ascii="Gill Sans MT" w:hAnsi="Gill Sans MT"/>
                <w:sz w:val="22"/>
                <w:szCs w:val="22"/>
              </w:rPr>
            </w:pPr>
          </w:p>
          <w:p w:rsidR="0057432F" w:rsidRDefault="0057432F" w:rsidP="006F11A1">
            <w:pPr>
              <w:rPr>
                <w:rFonts w:ascii="Gill Sans MT" w:hAnsi="Gill Sans MT"/>
                <w:sz w:val="22"/>
                <w:szCs w:val="22"/>
              </w:rPr>
            </w:pPr>
          </w:p>
          <w:p w:rsidR="0057432F" w:rsidRDefault="0057432F" w:rsidP="006F11A1">
            <w:pPr>
              <w:rPr>
                <w:rFonts w:ascii="Gill Sans MT" w:hAnsi="Gill Sans MT"/>
                <w:sz w:val="22"/>
                <w:szCs w:val="22"/>
              </w:rPr>
            </w:pPr>
          </w:p>
          <w:p w:rsidR="003E193D" w:rsidRDefault="003E193D" w:rsidP="006F11A1">
            <w:pPr>
              <w:rPr>
                <w:rFonts w:ascii="Gill Sans MT" w:hAnsi="Gill Sans MT"/>
                <w:sz w:val="22"/>
                <w:szCs w:val="22"/>
              </w:rPr>
            </w:pPr>
          </w:p>
          <w:p w:rsidR="0057432F" w:rsidRDefault="0057432F"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lang w:eastAsia="en-US"/>
              </w:rPr>
            </w:pPr>
          </w:p>
        </w:tc>
      </w:tr>
    </w:tbl>
    <w:p w:rsidR="00CC4F51" w:rsidRDefault="00CC4F51" w:rsidP="003E193D">
      <w:pPr>
        <w:jc w:val="center"/>
        <w:outlineLvl w:val="0"/>
        <w:rPr>
          <w:rFonts w:ascii="Gill Sans MT" w:hAnsi="Gill Sans MT"/>
          <w:b/>
          <w:sz w:val="22"/>
          <w:szCs w:val="22"/>
        </w:rPr>
      </w:pPr>
    </w:p>
    <w:p w:rsidR="003E193D" w:rsidRDefault="003E193D" w:rsidP="003E193D">
      <w:pPr>
        <w:jc w:val="center"/>
        <w:outlineLvl w:val="0"/>
        <w:rPr>
          <w:rFonts w:ascii="Gill Sans MT" w:hAnsi="Gill Sans MT"/>
          <w:b/>
          <w:sz w:val="22"/>
          <w:szCs w:val="22"/>
        </w:rPr>
      </w:pPr>
      <w:r>
        <w:rPr>
          <w:rFonts w:ascii="Gill Sans MT" w:hAnsi="Gill Sans MT"/>
          <w:b/>
          <w:sz w:val="22"/>
          <w:szCs w:val="22"/>
        </w:rPr>
        <w:lastRenderedPageBreak/>
        <w:t xml:space="preserve">Performance Development Review </w:t>
      </w:r>
    </w:p>
    <w:p w:rsidR="00CC4F51" w:rsidRDefault="00CC4F51" w:rsidP="003E193D">
      <w:pPr>
        <w:jc w:val="center"/>
        <w:outlineLvl w:val="0"/>
        <w:rPr>
          <w:rFonts w:ascii="Gill Sans MT" w:hAnsi="Gill Sans MT"/>
          <w:b/>
          <w:sz w:val="22"/>
          <w:szCs w:val="22"/>
        </w:rPr>
      </w:pPr>
    </w:p>
    <w:p w:rsidR="00CC4F51" w:rsidRDefault="00CC4F51" w:rsidP="003E193D">
      <w:pPr>
        <w:jc w:val="center"/>
        <w:outlineLvl w:val="0"/>
        <w:rPr>
          <w:rFonts w:ascii="Gill Sans MT" w:hAnsi="Gill Sans MT"/>
          <w:b/>
          <w:sz w:val="22"/>
          <w:szCs w:val="22"/>
        </w:rPr>
      </w:pPr>
      <w:r>
        <w:rPr>
          <w:rFonts w:ascii="Gill Sans MT" w:hAnsi="Gill Sans MT"/>
          <w:b/>
          <w:sz w:val="22"/>
          <w:szCs w:val="22"/>
        </w:rPr>
        <w:t xml:space="preserve">Part 3 – End of Year </w:t>
      </w: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rPr>
                <w:rFonts w:ascii="Gill Sans MT" w:hAnsi="Gill Sans MT"/>
                <w:b/>
                <w:color w:val="FFFFFF" w:themeColor="background1"/>
                <w:sz w:val="22"/>
                <w:szCs w:val="22"/>
              </w:rPr>
            </w:pPr>
            <w:r>
              <w:rPr>
                <w:rFonts w:ascii="Gill Sans MT" w:hAnsi="Gill Sans MT"/>
                <w:b/>
                <w:color w:val="FFFFFF" w:themeColor="background1"/>
                <w:sz w:val="22"/>
                <w:szCs w:val="22"/>
              </w:rPr>
              <w:t xml:space="preserve">Employee </w:t>
            </w:r>
            <w:proofErr w:type="spellStart"/>
            <w:r>
              <w:rPr>
                <w:rFonts w:ascii="Gill Sans MT" w:hAnsi="Gill Sans MT"/>
                <w:b/>
                <w:color w:val="FFFFFF" w:themeColor="background1"/>
                <w:sz w:val="22"/>
                <w:szCs w:val="22"/>
              </w:rPr>
              <w:t>Self assessment</w:t>
            </w:r>
            <w:proofErr w:type="spellEnd"/>
            <w:r>
              <w:rPr>
                <w:rFonts w:ascii="Gill Sans MT" w:hAnsi="Gill Sans MT"/>
                <w:b/>
                <w:color w:val="FFFFFF" w:themeColor="background1"/>
                <w:sz w:val="22"/>
                <w:szCs w:val="22"/>
              </w:rPr>
              <w:t xml:space="preserve"> (Year End)</w:t>
            </w:r>
          </w:p>
          <w:p w:rsidR="00DB729E" w:rsidRDefault="00DB729E" w:rsidP="006F11A1">
            <w:pPr>
              <w:jc w:val="center"/>
              <w:rPr>
                <w:rFonts w:ascii="Gill Sans MT" w:hAnsi="Gill Sans MT"/>
                <w:b/>
                <w:color w:val="FFFFFF" w:themeColor="background1"/>
                <w:sz w:val="22"/>
                <w:szCs w:val="22"/>
                <w:lang w:eastAsia="en-US"/>
              </w:rPr>
            </w:pPr>
            <w:r w:rsidRPr="0057432F">
              <w:rPr>
                <w:rFonts w:ascii="Gill Sans MT" w:hAnsi="Gill Sans MT"/>
                <w:b/>
                <w:color w:val="FFFFFF" w:themeColor="background1"/>
                <w:sz w:val="16"/>
                <w:szCs w:val="16"/>
              </w:rPr>
              <w:t>complete this box or attach a separate sheet</w:t>
            </w:r>
          </w:p>
        </w:tc>
      </w:tr>
      <w:tr w:rsidR="00DB729E" w:rsidTr="00DB729E">
        <w:trPr>
          <w:trHeight w:val="1720"/>
        </w:trPr>
        <w:tc>
          <w:tcPr>
            <w:tcW w:w="9180" w:type="dxa"/>
            <w:tcBorders>
              <w:top w:val="single" w:sz="4" w:space="0" w:color="auto"/>
              <w:left w:val="single" w:sz="4" w:space="0" w:color="auto"/>
              <w:bottom w:val="single" w:sz="4" w:space="0" w:color="auto"/>
              <w:right w:val="single" w:sz="4" w:space="0" w:color="auto"/>
            </w:tcBorders>
          </w:tcPr>
          <w:p w:rsidR="00DB729E" w:rsidRDefault="00DB729E" w:rsidP="00DB729E">
            <w:pPr>
              <w:pStyle w:val="NormalWeb"/>
              <w:shd w:val="clear" w:color="auto" w:fill="FFFFFF"/>
              <w:spacing w:after="0" w:line="240" w:lineRule="auto"/>
              <w:rPr>
                <w:rFonts w:ascii="Gill Sans MT" w:hAnsi="Gill Sans MT"/>
                <w:color w:val="000000"/>
                <w:sz w:val="18"/>
                <w:szCs w:val="18"/>
                <w:lang w:val="en"/>
              </w:rPr>
            </w:pPr>
            <w:r w:rsidRPr="00DB729E">
              <w:rPr>
                <w:rFonts w:ascii="Gill Sans MT" w:hAnsi="Gill Sans MT"/>
                <w:sz w:val="18"/>
                <w:szCs w:val="18"/>
              </w:rPr>
              <w:t xml:space="preserve">With particular reference to your objectives think about examples to demonstrate things which went well, what tasks or activities presented particular challenges and where you think you would benefit from further development.  </w:t>
            </w:r>
            <w:r w:rsidRPr="00DB729E">
              <w:rPr>
                <w:rFonts w:ascii="Gill Sans MT" w:hAnsi="Gill Sans MT"/>
                <w:color w:val="000000"/>
                <w:sz w:val="18"/>
                <w:szCs w:val="18"/>
                <w:lang w:val="en"/>
              </w:rPr>
              <w:t>The kind of topics you could cover in this section are:</w:t>
            </w:r>
          </w:p>
          <w:p w:rsidR="00DB729E" w:rsidRPr="00DB729E" w:rsidRDefault="00DB729E" w:rsidP="00DB729E">
            <w:pPr>
              <w:pStyle w:val="NormalWeb"/>
              <w:shd w:val="clear" w:color="auto" w:fill="FFFFFF"/>
              <w:spacing w:after="0" w:line="240" w:lineRule="auto"/>
              <w:rPr>
                <w:rFonts w:ascii="Gill Sans MT" w:hAnsi="Gill Sans MT"/>
                <w:color w:val="000000"/>
                <w:sz w:val="18"/>
                <w:szCs w:val="18"/>
                <w:lang w:val="en"/>
              </w:rPr>
            </w:pP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 xml:space="preserve">Your contribution to enhancing the student experience </w:t>
            </w: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Teamwork (working together with colleagues)</w:t>
            </w: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Support given to others (</w:t>
            </w:r>
            <w:proofErr w:type="spellStart"/>
            <w:r w:rsidRPr="00DB729E">
              <w:rPr>
                <w:rFonts w:ascii="Gill Sans MT" w:hAnsi="Gill Sans MT"/>
                <w:color w:val="000000"/>
                <w:sz w:val="18"/>
                <w:szCs w:val="18"/>
                <w:lang w:val="en"/>
              </w:rPr>
              <w:t>eg</w:t>
            </w:r>
            <w:proofErr w:type="spellEnd"/>
            <w:r w:rsidRPr="00DB729E">
              <w:rPr>
                <w:rFonts w:ascii="Gill Sans MT" w:hAnsi="Gill Sans MT"/>
                <w:color w:val="000000"/>
                <w:sz w:val="18"/>
                <w:szCs w:val="18"/>
                <w:lang w:val="en"/>
              </w:rPr>
              <w:t xml:space="preserve"> colleagues, students, visitors)</w:t>
            </w: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Support received from line managers, colleagues etc.</w:t>
            </w: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Communication (written and spoken)</w:t>
            </w:r>
          </w:p>
          <w:p w:rsidR="00DB729E" w:rsidRPr="00DB729E" w:rsidRDefault="00DB729E" w:rsidP="00DB729E">
            <w:pPr>
              <w:pStyle w:val="ListParagraph"/>
              <w:numPr>
                <w:ilvl w:val="0"/>
                <w:numId w:val="2"/>
              </w:numPr>
              <w:shd w:val="clear" w:color="auto" w:fill="FFFFFF"/>
              <w:rPr>
                <w:rFonts w:ascii="Gill Sans MT" w:hAnsi="Gill Sans MT"/>
                <w:color w:val="000000"/>
                <w:sz w:val="18"/>
                <w:szCs w:val="18"/>
                <w:lang w:val="en"/>
              </w:rPr>
            </w:pPr>
            <w:r w:rsidRPr="00DB729E">
              <w:rPr>
                <w:rFonts w:ascii="Gill Sans MT" w:hAnsi="Gill Sans MT"/>
                <w:color w:val="000000"/>
                <w:sz w:val="18"/>
                <w:szCs w:val="18"/>
                <w:lang w:val="en"/>
              </w:rPr>
              <w:t xml:space="preserve">Self (and team) </w:t>
            </w:r>
            <w:proofErr w:type="spellStart"/>
            <w:r w:rsidRPr="00DB729E">
              <w:rPr>
                <w:rFonts w:ascii="Gill Sans MT" w:hAnsi="Gill Sans MT"/>
                <w:color w:val="000000"/>
                <w:sz w:val="18"/>
                <w:szCs w:val="18"/>
                <w:lang w:val="en"/>
              </w:rPr>
              <w:t>organisation</w:t>
            </w:r>
            <w:proofErr w:type="spellEnd"/>
            <w:r w:rsidRPr="00DB729E">
              <w:rPr>
                <w:rFonts w:ascii="Gill Sans MT" w:hAnsi="Gill Sans MT"/>
                <w:color w:val="000000"/>
                <w:sz w:val="18"/>
                <w:szCs w:val="18"/>
                <w:lang w:val="en"/>
              </w:rPr>
              <w:t xml:space="preserve"> in both day-to-day activities and larger projects</w:t>
            </w:r>
          </w:p>
          <w:p w:rsidR="00DB729E" w:rsidRPr="00135640" w:rsidRDefault="00DB729E" w:rsidP="00135640">
            <w:pPr>
              <w:pStyle w:val="ListParagraph"/>
              <w:numPr>
                <w:ilvl w:val="0"/>
                <w:numId w:val="2"/>
              </w:numPr>
              <w:rPr>
                <w:rFonts w:ascii="Gill Sans MT" w:hAnsi="Gill Sans MT"/>
                <w:sz w:val="22"/>
                <w:szCs w:val="22"/>
              </w:rPr>
            </w:pPr>
            <w:r w:rsidRPr="00135640">
              <w:rPr>
                <w:rFonts w:ascii="Gill Sans MT" w:hAnsi="Gill Sans MT"/>
                <w:color w:val="000000"/>
                <w:sz w:val="18"/>
                <w:szCs w:val="18"/>
                <w:lang w:val="en"/>
              </w:rPr>
              <w:t>Professional, technical and practical skills</w:t>
            </w:r>
          </w:p>
        </w:tc>
      </w:tr>
      <w:tr w:rsidR="003E193D" w:rsidTr="00135640">
        <w:trPr>
          <w:trHeight w:val="4801"/>
        </w:trPr>
        <w:tc>
          <w:tcPr>
            <w:tcW w:w="9180" w:type="dxa"/>
            <w:tcBorders>
              <w:top w:val="single" w:sz="4" w:space="0" w:color="auto"/>
              <w:left w:val="single" w:sz="4" w:space="0" w:color="auto"/>
              <w:bottom w:val="single" w:sz="4" w:space="0" w:color="auto"/>
              <w:right w:val="single" w:sz="4" w:space="0" w:color="auto"/>
            </w:tcBorders>
          </w:tcPr>
          <w:p w:rsidR="003E193D" w:rsidRDefault="003E193D" w:rsidP="006F11A1">
            <w:pPr>
              <w:jc w:val="center"/>
              <w:rPr>
                <w:rFonts w:ascii="Gill Sans MT" w:hAnsi="Gill Sans MT"/>
                <w:sz w:val="22"/>
                <w:szCs w:val="22"/>
                <w:lang w:eastAsia="en-US"/>
              </w:rPr>
            </w:pPr>
          </w:p>
          <w:p w:rsidR="003E193D" w:rsidRDefault="003E193D" w:rsidP="006F11A1">
            <w:pPr>
              <w:rPr>
                <w:rFonts w:ascii="Gill Sans MT" w:hAnsi="Gill Sans MT"/>
                <w:sz w:val="22"/>
                <w:szCs w:val="22"/>
              </w:rPr>
            </w:pPr>
            <w:r>
              <w:rPr>
                <w:rFonts w:ascii="Gill Sans MT" w:hAnsi="Gill Sans MT"/>
                <w:sz w:val="22"/>
                <w:szCs w:val="22"/>
              </w:rPr>
              <w:t xml:space="preserve"> </w:t>
            </w: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57432F" w:rsidRDefault="0057432F"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57432F">
            <w:pPr>
              <w:rPr>
                <w:rFonts w:ascii="Gill Sans MT" w:hAnsi="Gill Sans MT"/>
                <w:sz w:val="22"/>
                <w:szCs w:val="22"/>
              </w:rPr>
            </w:pPr>
          </w:p>
          <w:p w:rsidR="003E193D" w:rsidRDefault="003E193D" w:rsidP="006F11A1">
            <w:pPr>
              <w:jc w:val="center"/>
              <w:rPr>
                <w:rFonts w:ascii="Gill Sans MT" w:hAnsi="Gill Sans MT"/>
                <w:sz w:val="22"/>
                <w:szCs w:val="22"/>
              </w:rPr>
            </w:pPr>
          </w:p>
          <w:p w:rsidR="003E193D" w:rsidRDefault="003E193D" w:rsidP="006F11A1">
            <w:pPr>
              <w:rPr>
                <w:rFonts w:ascii="Gill Sans MT" w:hAnsi="Gill Sans MT"/>
                <w:color w:val="000000"/>
                <w:sz w:val="22"/>
                <w:szCs w:val="22"/>
                <w:lang w:val="en" w:eastAsia="en-US"/>
              </w:rPr>
            </w:pPr>
          </w:p>
        </w:tc>
      </w:tr>
    </w:tbl>
    <w:p w:rsidR="003E193D" w:rsidRDefault="003E193D" w:rsidP="003E193D">
      <w:pPr>
        <w:jc w:val="center"/>
        <w:rPr>
          <w:rFonts w:ascii="Gill Sans MT" w:hAnsi="Gill Sans MT"/>
          <w:sz w:val="22"/>
          <w:szCs w:val="22"/>
        </w:rPr>
      </w:pPr>
    </w:p>
    <w:p w:rsidR="003E193D" w:rsidRDefault="003E193D" w:rsidP="003E193D">
      <w:pPr>
        <w:jc w:val="center"/>
        <w:outlineLvl w:val="0"/>
        <w:rPr>
          <w:rFonts w:ascii="Gill Sans MT" w:hAnsi="Gill Sans MT"/>
          <w:b/>
          <w:sz w:val="22"/>
          <w:szCs w:val="22"/>
        </w:rPr>
      </w:pPr>
      <w:r>
        <w:rPr>
          <w:rFonts w:ascii="Gill Sans MT" w:hAnsi="Gill Sans MT"/>
          <w:b/>
          <w:sz w:val="22"/>
          <w:szCs w:val="22"/>
        </w:rPr>
        <w:t>Training and Development</w:t>
      </w:r>
    </w:p>
    <w:p w:rsidR="003E193D" w:rsidRDefault="003E193D" w:rsidP="003E193D">
      <w:pPr>
        <w:jc w:val="center"/>
        <w:outlineLvl w:val="0"/>
        <w:rPr>
          <w:rFonts w:ascii="Gill Sans MT" w:hAnsi="Gill Sans MT"/>
          <w:b/>
          <w:sz w:val="22"/>
          <w:szCs w:val="22"/>
        </w:rPr>
      </w:pPr>
    </w:p>
    <w:p w:rsidR="003E193D" w:rsidRDefault="003E193D" w:rsidP="003E193D">
      <w:pPr>
        <w:rPr>
          <w:rFonts w:ascii="Gill Sans MT" w:hAnsi="Gill Sans MT"/>
          <w:sz w:val="22"/>
          <w:szCs w:val="22"/>
        </w:rPr>
      </w:pPr>
      <w:r>
        <w:rPr>
          <w:rFonts w:ascii="Gill Sans MT" w:hAnsi="Gill Sans MT"/>
          <w:sz w:val="22"/>
          <w:szCs w:val="22"/>
        </w:rPr>
        <w:t>Please record any training courses attended in the last year</w:t>
      </w:r>
    </w:p>
    <w:p w:rsidR="003E193D" w:rsidRDefault="003E193D" w:rsidP="003E193D">
      <w:pPr>
        <w:rPr>
          <w:rFonts w:ascii="Gill Sans MT" w:hAnsi="Gill Sans MT"/>
          <w:sz w:val="22"/>
          <w:szCs w:val="22"/>
        </w:rPr>
      </w:pPr>
    </w:p>
    <w:tbl>
      <w:tblPr>
        <w:tblStyle w:val="TableGrid"/>
        <w:tblW w:w="0" w:type="auto"/>
        <w:tblInd w:w="0" w:type="dxa"/>
        <w:tblLook w:val="04A0" w:firstRow="1" w:lastRow="0" w:firstColumn="1" w:lastColumn="0" w:noHBand="0" w:noVBand="1"/>
      </w:tblPr>
      <w:tblGrid>
        <w:gridCol w:w="2027"/>
        <w:gridCol w:w="2476"/>
        <w:gridCol w:w="2268"/>
        <w:gridCol w:w="2409"/>
      </w:tblGrid>
      <w:tr w:rsidR="003E193D" w:rsidTr="006F11A1">
        <w:tc>
          <w:tcPr>
            <w:tcW w:w="2027"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Date</w:t>
            </w:r>
          </w:p>
        </w:tc>
        <w:tc>
          <w:tcPr>
            <w:tcW w:w="2476"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Organising Body</w:t>
            </w:r>
          </w:p>
        </w:tc>
        <w:tc>
          <w:tcPr>
            <w:tcW w:w="2268"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Qualification</w:t>
            </w:r>
          </w:p>
        </w:tc>
      </w:tr>
      <w:tr w:rsidR="003E193D" w:rsidTr="0057292A">
        <w:tc>
          <w:tcPr>
            <w:tcW w:w="2027" w:type="dxa"/>
            <w:tcBorders>
              <w:top w:val="single" w:sz="4" w:space="0" w:color="auto"/>
              <w:left w:val="single" w:sz="4" w:space="0" w:color="auto"/>
              <w:bottom w:val="single" w:sz="4" w:space="0" w:color="auto"/>
              <w:right w:val="single" w:sz="4" w:space="0" w:color="auto"/>
            </w:tcBorders>
          </w:tcPr>
          <w:p w:rsidR="003E193D" w:rsidRDefault="003E193D" w:rsidP="006F11A1">
            <w:pPr>
              <w:jc w:val="center"/>
              <w:rPr>
                <w:rFonts w:ascii="Gill Sans MT" w:hAnsi="Gill Sans MT"/>
                <w:b/>
                <w:sz w:val="22"/>
                <w:szCs w:val="22"/>
              </w:rPr>
            </w:pPr>
          </w:p>
          <w:p w:rsidR="0057292A" w:rsidRDefault="0057292A" w:rsidP="006F11A1">
            <w:pPr>
              <w:jc w:val="center"/>
              <w:rPr>
                <w:rFonts w:ascii="Gill Sans MT" w:hAnsi="Gill Sans MT"/>
                <w:b/>
                <w:sz w:val="22"/>
                <w:szCs w:val="22"/>
              </w:rPr>
            </w:pPr>
          </w:p>
          <w:p w:rsidR="0057292A" w:rsidRPr="005D29C0" w:rsidRDefault="0057292A" w:rsidP="006F11A1">
            <w:pPr>
              <w:jc w:val="center"/>
              <w:rPr>
                <w:rFonts w:ascii="Gill Sans MT" w:hAnsi="Gill Sans MT"/>
                <w:b/>
                <w:sz w:val="22"/>
                <w:szCs w:val="22"/>
              </w:rPr>
            </w:pPr>
          </w:p>
        </w:tc>
        <w:tc>
          <w:tcPr>
            <w:tcW w:w="2476" w:type="dxa"/>
            <w:tcBorders>
              <w:top w:val="single" w:sz="4" w:space="0" w:color="auto"/>
              <w:left w:val="single" w:sz="4" w:space="0" w:color="auto"/>
              <w:bottom w:val="single" w:sz="4" w:space="0" w:color="auto"/>
              <w:right w:val="single" w:sz="4" w:space="0" w:color="auto"/>
            </w:tcBorders>
          </w:tcPr>
          <w:p w:rsidR="003E193D" w:rsidRPr="005D29C0" w:rsidRDefault="003E193D" w:rsidP="006F11A1">
            <w:pPr>
              <w:jc w:val="center"/>
              <w:rPr>
                <w:rFonts w:ascii="Gill Sans MT" w:hAnsi="Gill Sans MT"/>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3E193D" w:rsidRPr="005D29C0" w:rsidRDefault="003E193D" w:rsidP="006F11A1">
            <w:pPr>
              <w:jc w:val="center"/>
              <w:rPr>
                <w:rFonts w:ascii="Gill Sans MT" w:hAnsi="Gill Sans MT"/>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3E193D" w:rsidRPr="005D29C0" w:rsidRDefault="003E193D" w:rsidP="006F11A1">
            <w:pPr>
              <w:jc w:val="center"/>
              <w:rPr>
                <w:rFonts w:ascii="Gill Sans MT" w:hAnsi="Gill Sans MT"/>
                <w:b/>
                <w:sz w:val="22"/>
                <w:szCs w:val="22"/>
                <w:lang w:eastAsia="en-US"/>
              </w:rPr>
            </w:pPr>
          </w:p>
        </w:tc>
      </w:tr>
    </w:tbl>
    <w:p w:rsidR="003E193D" w:rsidRDefault="003E193D" w:rsidP="003E193D">
      <w:pPr>
        <w:rPr>
          <w:rFonts w:ascii="Gill Sans MT" w:hAnsi="Gill Sans MT"/>
          <w:b/>
          <w:sz w:val="22"/>
          <w:szCs w:val="22"/>
        </w:rPr>
      </w:pPr>
    </w:p>
    <w:p w:rsidR="0057292A" w:rsidRDefault="0057292A" w:rsidP="003E193D">
      <w:pPr>
        <w:jc w:val="center"/>
        <w:rPr>
          <w:rFonts w:ascii="Gill Sans MT" w:hAnsi="Gill Sans MT"/>
          <w:b/>
          <w:sz w:val="22"/>
          <w:szCs w:val="22"/>
        </w:rPr>
      </w:pPr>
    </w:p>
    <w:p w:rsidR="003E193D" w:rsidRDefault="003E193D" w:rsidP="003E193D">
      <w:pPr>
        <w:jc w:val="center"/>
        <w:rPr>
          <w:rFonts w:ascii="Gill Sans MT" w:hAnsi="Gill Sans MT"/>
          <w:b/>
          <w:sz w:val="22"/>
          <w:szCs w:val="22"/>
        </w:rPr>
      </w:pPr>
      <w:r>
        <w:rPr>
          <w:rFonts w:ascii="Gill Sans MT" w:hAnsi="Gill Sans MT"/>
          <w:b/>
          <w:sz w:val="22"/>
          <w:szCs w:val="22"/>
        </w:rPr>
        <w:t>Performance Development Review</w:t>
      </w:r>
    </w:p>
    <w:p w:rsidR="003E193D" w:rsidRDefault="003E193D" w:rsidP="003E193D">
      <w:pPr>
        <w:jc w:val="center"/>
        <w:rPr>
          <w:rFonts w:ascii="Gill Sans MT" w:hAnsi="Gill Sans MT"/>
          <w:b/>
          <w:sz w:val="22"/>
          <w:szCs w:val="22"/>
        </w:rPr>
      </w:pPr>
    </w:p>
    <w:tbl>
      <w:tblPr>
        <w:tblStyle w:val="TableGrid"/>
        <w:tblW w:w="0" w:type="auto"/>
        <w:tblInd w:w="0" w:type="dxa"/>
        <w:tblLook w:val="04A0" w:firstRow="1" w:lastRow="0" w:firstColumn="1" w:lastColumn="0" w:noHBand="0" w:noVBand="1"/>
      </w:tblPr>
      <w:tblGrid>
        <w:gridCol w:w="2943"/>
        <w:gridCol w:w="2552"/>
        <w:gridCol w:w="3685"/>
      </w:tblGrid>
      <w:tr w:rsidR="003E193D" w:rsidTr="006F11A1">
        <w:tc>
          <w:tcPr>
            <w:tcW w:w="9180" w:type="dxa"/>
            <w:gridSpan w:val="3"/>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rPr>
                <w:rFonts w:ascii="Gill Sans MT" w:hAnsi="Gill Sans MT"/>
                <w:b/>
                <w:color w:val="FFFFFF" w:themeColor="background1"/>
                <w:sz w:val="22"/>
                <w:szCs w:val="22"/>
                <w:lang w:eastAsia="en-US"/>
              </w:rPr>
            </w:pPr>
            <w:r>
              <w:rPr>
                <w:rFonts w:ascii="Gill Sans MT" w:hAnsi="Gill Sans MT"/>
                <w:b/>
                <w:color w:val="FFFFFF" w:themeColor="background1"/>
                <w:sz w:val="22"/>
                <w:szCs w:val="22"/>
              </w:rPr>
              <w:t>Manager Assessment (Year End)</w:t>
            </w:r>
          </w:p>
        </w:tc>
      </w:tr>
      <w:tr w:rsidR="003E193D" w:rsidTr="006F11A1">
        <w:tc>
          <w:tcPr>
            <w:tcW w:w="9180" w:type="dxa"/>
            <w:gridSpan w:val="3"/>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0"/>
                <w:szCs w:val="20"/>
                <w:lang w:eastAsia="en-US"/>
              </w:rPr>
            </w:pPr>
            <w:r>
              <w:rPr>
                <w:rFonts w:ascii="Gill Sans MT" w:hAnsi="Gill Sans MT"/>
                <w:sz w:val="20"/>
                <w:szCs w:val="20"/>
              </w:rPr>
              <w:t xml:space="preserve">Use this section to comment on the employees performance during the reporting period, including things that went well and those where improvement may be needed.  </w:t>
            </w:r>
            <w:r w:rsidR="00135640">
              <w:rPr>
                <w:rFonts w:ascii="Gill Sans MT" w:hAnsi="Gill Sans MT"/>
                <w:sz w:val="20"/>
                <w:szCs w:val="20"/>
              </w:rPr>
              <w:t>The comments included should justify the end rating.</w:t>
            </w:r>
          </w:p>
        </w:tc>
      </w:tr>
      <w:tr w:rsidR="003E193D" w:rsidTr="006F11A1">
        <w:tc>
          <w:tcPr>
            <w:tcW w:w="9180" w:type="dxa"/>
            <w:gridSpan w:val="3"/>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lang w:eastAsia="en-US"/>
              </w:rPr>
            </w:pPr>
          </w:p>
        </w:tc>
      </w:tr>
      <w:tr w:rsidR="003E193D" w:rsidTr="006F11A1">
        <w:tc>
          <w:tcPr>
            <w:tcW w:w="2943" w:type="dxa"/>
            <w:tcBorders>
              <w:top w:val="single" w:sz="4" w:space="0" w:color="auto"/>
              <w:left w:val="single" w:sz="4" w:space="0" w:color="auto"/>
              <w:bottom w:val="single" w:sz="4" w:space="0" w:color="auto"/>
              <w:right w:val="single" w:sz="4" w:space="0" w:color="auto"/>
            </w:tcBorders>
            <w:shd w:val="clear" w:color="auto" w:fill="2A9738"/>
          </w:tcPr>
          <w:p w:rsidR="003E193D" w:rsidRDefault="003E193D" w:rsidP="006F11A1">
            <w:pPr>
              <w:rPr>
                <w:rFonts w:ascii="Gill Sans MT" w:hAnsi="Gill Sans MT"/>
                <w:color w:val="FFFFFF" w:themeColor="background1"/>
                <w:sz w:val="22"/>
                <w:szCs w:val="22"/>
                <w:lang w:eastAsia="en-US"/>
              </w:rPr>
            </w:pPr>
            <w:r>
              <w:rPr>
                <w:rFonts w:ascii="Gill Sans MT" w:hAnsi="Gill Sans MT"/>
                <w:color w:val="FFFFFF" w:themeColor="background1"/>
                <w:sz w:val="22"/>
                <w:szCs w:val="22"/>
              </w:rPr>
              <w:lastRenderedPageBreak/>
              <w:t>Overall Rating</w:t>
            </w:r>
          </w:p>
          <w:p w:rsidR="003E193D" w:rsidRDefault="003E193D" w:rsidP="006F11A1">
            <w:pPr>
              <w:rPr>
                <w:rFonts w:ascii="Gill Sans MT" w:hAnsi="Gill Sans MT"/>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2"/>
                <w:szCs w:val="22"/>
                <w:lang w:eastAsia="en-US"/>
              </w:rPr>
            </w:pPr>
            <w:r>
              <w:rPr>
                <w:rFonts w:ascii="Gill Sans MT" w:hAnsi="Gill Sans MT"/>
                <w:sz w:val="22"/>
                <w:szCs w:val="22"/>
              </w:rPr>
              <w:t>Effective</w:t>
            </w:r>
          </w:p>
        </w:tc>
        <w:tc>
          <w:tcPr>
            <w:tcW w:w="3685"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2"/>
                <w:szCs w:val="22"/>
                <w:lang w:eastAsia="en-US"/>
              </w:rPr>
            </w:pPr>
            <w:r>
              <w:rPr>
                <w:rFonts w:ascii="Gill Sans MT" w:hAnsi="Gill Sans MT"/>
                <w:sz w:val="22"/>
                <w:szCs w:val="22"/>
              </w:rPr>
              <w:t>Ineffective</w:t>
            </w:r>
          </w:p>
        </w:tc>
      </w:tr>
    </w:tbl>
    <w:p w:rsidR="003E193D" w:rsidRDefault="003E193D" w:rsidP="003E193D">
      <w:pPr>
        <w:jc w:val="center"/>
        <w:rPr>
          <w:rFonts w:ascii="Gill Sans MT" w:hAnsi="Gill Sans MT"/>
          <w:b/>
          <w:sz w:val="22"/>
          <w:szCs w:val="22"/>
        </w:rPr>
      </w:pPr>
    </w:p>
    <w:p w:rsidR="003E193D" w:rsidRDefault="003E193D" w:rsidP="003E193D">
      <w:pPr>
        <w:outlineLvl w:val="0"/>
        <w:rPr>
          <w:rFonts w:ascii="Gill Sans MT" w:hAnsi="Gill Sans MT"/>
          <w:b/>
          <w:sz w:val="22"/>
          <w:szCs w:val="22"/>
        </w:rPr>
      </w:pPr>
      <w:r>
        <w:rPr>
          <w:rFonts w:ascii="Gill Sans MT" w:hAnsi="Gill Sans MT"/>
          <w:b/>
          <w:sz w:val="22"/>
          <w:szCs w:val="22"/>
        </w:rPr>
        <w:t>Signatures</w:t>
      </w:r>
    </w:p>
    <w:p w:rsidR="003E193D" w:rsidRDefault="003E193D" w:rsidP="003E193D">
      <w:pPr>
        <w:jc w:val="center"/>
        <w:rPr>
          <w:rFonts w:ascii="Gill Sans MT" w:hAnsi="Gill Sans MT"/>
          <w:b/>
          <w:sz w:val="22"/>
          <w:szCs w:val="22"/>
        </w:rPr>
      </w:pPr>
    </w:p>
    <w:tbl>
      <w:tblPr>
        <w:tblStyle w:val="TableGrid"/>
        <w:tblW w:w="0" w:type="auto"/>
        <w:tblInd w:w="0" w:type="dxa"/>
        <w:tblLook w:val="04A0" w:firstRow="1" w:lastRow="0" w:firstColumn="1" w:lastColumn="0" w:noHBand="0" w:noVBand="1"/>
      </w:tblPr>
      <w:tblGrid>
        <w:gridCol w:w="2943"/>
        <w:gridCol w:w="2552"/>
        <w:gridCol w:w="3685"/>
      </w:tblGrid>
      <w:tr w:rsidR="003E193D" w:rsidTr="006F11A1">
        <w:tc>
          <w:tcPr>
            <w:tcW w:w="2943"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r>
              <w:rPr>
                <w:rFonts w:ascii="Gill Sans MT" w:hAnsi="Gill Sans MT"/>
                <w:sz w:val="22"/>
                <w:szCs w:val="22"/>
              </w:rPr>
              <w:t>Employee</w:t>
            </w:r>
          </w:p>
          <w:p w:rsidR="003E193D" w:rsidRDefault="003E193D" w:rsidP="006F11A1">
            <w:pPr>
              <w:rPr>
                <w:rFonts w:ascii="Gill Sans MT" w:hAnsi="Gill Sans MT"/>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2"/>
                <w:szCs w:val="22"/>
                <w:lang w:eastAsia="en-US"/>
              </w:rPr>
            </w:pPr>
            <w:r>
              <w:rPr>
                <w:rFonts w:ascii="Gill Sans MT" w:hAnsi="Gill Sans MT"/>
                <w:sz w:val="22"/>
                <w:szCs w:val="22"/>
              </w:rPr>
              <w:t>Date:</w:t>
            </w:r>
          </w:p>
        </w:tc>
      </w:tr>
      <w:tr w:rsidR="003E193D" w:rsidTr="006F11A1">
        <w:tc>
          <w:tcPr>
            <w:tcW w:w="2943"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r>
              <w:rPr>
                <w:rFonts w:ascii="Gill Sans MT" w:hAnsi="Gill Sans MT"/>
                <w:sz w:val="22"/>
                <w:szCs w:val="22"/>
              </w:rPr>
              <w:t>Manager</w:t>
            </w:r>
          </w:p>
          <w:p w:rsidR="003E193D" w:rsidRDefault="003E193D" w:rsidP="006F11A1">
            <w:pPr>
              <w:rPr>
                <w:rFonts w:ascii="Gill Sans MT" w:hAnsi="Gill Sans MT"/>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3E193D" w:rsidRDefault="003E193D" w:rsidP="006F11A1">
            <w:pPr>
              <w:rPr>
                <w:rFonts w:ascii="Gill Sans MT" w:hAnsi="Gill Sans MT"/>
                <w:sz w:val="22"/>
                <w:szCs w:val="22"/>
                <w:lang w:eastAsia="en-US"/>
              </w:rPr>
            </w:pPr>
            <w:r>
              <w:rPr>
                <w:rFonts w:ascii="Gill Sans MT" w:hAnsi="Gill Sans MT"/>
                <w:sz w:val="22"/>
                <w:szCs w:val="22"/>
              </w:rPr>
              <w:t>Date:</w:t>
            </w:r>
          </w:p>
        </w:tc>
      </w:tr>
    </w:tbl>
    <w:p w:rsidR="003E193D" w:rsidRDefault="003E193D" w:rsidP="003E193D">
      <w:pPr>
        <w:outlineLvl w:val="0"/>
        <w:rPr>
          <w:rFonts w:ascii="Gill Sans MT" w:hAnsi="Gill Sans MT"/>
          <w:sz w:val="22"/>
          <w:szCs w:val="22"/>
        </w:rPr>
      </w:pPr>
    </w:p>
    <w:p w:rsidR="003E193D" w:rsidRDefault="003E193D" w:rsidP="003E193D">
      <w:pPr>
        <w:jc w:val="center"/>
        <w:outlineLvl w:val="0"/>
        <w:rPr>
          <w:rFonts w:ascii="Gill Sans MT" w:hAnsi="Gill Sans MT"/>
          <w:b/>
          <w:sz w:val="22"/>
          <w:szCs w:val="22"/>
        </w:rPr>
      </w:pPr>
    </w:p>
    <w:tbl>
      <w:tblPr>
        <w:tblStyle w:val="TableGrid"/>
        <w:tblW w:w="0" w:type="auto"/>
        <w:tblInd w:w="0" w:type="dxa"/>
        <w:tblLook w:val="04A0" w:firstRow="1" w:lastRow="0" w:firstColumn="1" w:lastColumn="0" w:noHBand="0" w:noVBand="1"/>
      </w:tblPr>
      <w:tblGrid>
        <w:gridCol w:w="9180"/>
      </w:tblGrid>
      <w:tr w:rsidR="003E193D" w:rsidTr="006F11A1">
        <w:tc>
          <w:tcPr>
            <w:tcW w:w="9180" w:type="dxa"/>
            <w:tcBorders>
              <w:top w:val="single" w:sz="4" w:space="0" w:color="auto"/>
              <w:left w:val="single" w:sz="4" w:space="0" w:color="auto"/>
              <w:bottom w:val="single" w:sz="4" w:space="0" w:color="auto"/>
              <w:right w:val="single" w:sz="4" w:space="0" w:color="auto"/>
            </w:tcBorders>
            <w:shd w:val="clear" w:color="auto" w:fill="2A9738"/>
            <w:hideMark/>
          </w:tcPr>
          <w:p w:rsidR="003E193D" w:rsidRDefault="003E193D" w:rsidP="006F11A1">
            <w:pPr>
              <w:jc w:val="center"/>
              <w:outlineLvl w:val="0"/>
              <w:rPr>
                <w:rFonts w:ascii="Gill Sans MT" w:hAnsi="Gill Sans MT"/>
                <w:b/>
                <w:sz w:val="22"/>
                <w:szCs w:val="22"/>
                <w:lang w:eastAsia="en-US"/>
              </w:rPr>
            </w:pPr>
            <w:r>
              <w:rPr>
                <w:rFonts w:ascii="Gill Sans MT" w:hAnsi="Gill Sans MT"/>
                <w:b/>
                <w:color w:val="FFFFFF" w:themeColor="background1"/>
                <w:sz w:val="22"/>
                <w:szCs w:val="22"/>
              </w:rPr>
              <w:t>Employee Comments (Optional)</w:t>
            </w:r>
          </w:p>
        </w:tc>
      </w:tr>
      <w:tr w:rsidR="003E193D" w:rsidTr="006F11A1">
        <w:tc>
          <w:tcPr>
            <w:tcW w:w="9180" w:type="dxa"/>
            <w:tcBorders>
              <w:top w:val="single" w:sz="4" w:space="0" w:color="auto"/>
              <w:left w:val="single" w:sz="4" w:space="0" w:color="auto"/>
              <w:bottom w:val="single" w:sz="4" w:space="0" w:color="auto"/>
              <w:right w:val="single" w:sz="4" w:space="0" w:color="auto"/>
            </w:tcBorders>
          </w:tcPr>
          <w:p w:rsidR="003E193D" w:rsidRDefault="003E193D" w:rsidP="006F11A1">
            <w:pPr>
              <w:rPr>
                <w:rFonts w:ascii="Gill Sans MT" w:hAnsi="Gill Sans MT"/>
                <w:sz w:val="22"/>
                <w:szCs w:val="22"/>
                <w:lang w:eastAsia="en-US"/>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rPr>
            </w:pPr>
          </w:p>
          <w:p w:rsidR="003E193D" w:rsidRDefault="003E193D" w:rsidP="006F11A1">
            <w:pPr>
              <w:rPr>
                <w:rFonts w:ascii="Gill Sans MT" w:hAnsi="Gill Sans MT"/>
                <w:sz w:val="22"/>
                <w:szCs w:val="22"/>
                <w:lang w:eastAsia="en-US"/>
              </w:rPr>
            </w:pPr>
          </w:p>
        </w:tc>
      </w:tr>
    </w:tbl>
    <w:p w:rsidR="003E193D" w:rsidRDefault="003E193D" w:rsidP="003E193D">
      <w:pPr>
        <w:rPr>
          <w:rFonts w:ascii="Gill Sans MT" w:hAnsi="Gill Sans MT"/>
          <w:b/>
          <w:sz w:val="22"/>
          <w:szCs w:val="22"/>
        </w:rPr>
      </w:pPr>
      <w:r>
        <w:rPr>
          <w:rFonts w:ascii="Gill Sans MT" w:hAnsi="Gill Sans MT"/>
          <w:b/>
          <w:sz w:val="22"/>
          <w:szCs w:val="22"/>
        </w:rPr>
        <w:t>When complete please return the form</w:t>
      </w:r>
      <w:r w:rsidR="00CC4F51">
        <w:rPr>
          <w:rFonts w:ascii="Gill Sans MT" w:hAnsi="Gill Sans MT"/>
          <w:b/>
          <w:sz w:val="22"/>
          <w:szCs w:val="22"/>
        </w:rPr>
        <w:t>,</w:t>
      </w:r>
      <w:r>
        <w:rPr>
          <w:rFonts w:ascii="Gill Sans MT" w:hAnsi="Gill Sans MT"/>
          <w:b/>
          <w:sz w:val="22"/>
          <w:szCs w:val="22"/>
        </w:rPr>
        <w:t xml:space="preserve"> </w:t>
      </w:r>
      <w:r w:rsidR="0057432F">
        <w:rPr>
          <w:rFonts w:ascii="Gill Sans MT" w:hAnsi="Gill Sans MT"/>
          <w:b/>
          <w:sz w:val="22"/>
          <w:szCs w:val="22"/>
        </w:rPr>
        <w:t>including</w:t>
      </w:r>
      <w:r>
        <w:rPr>
          <w:rFonts w:ascii="Gill Sans MT" w:hAnsi="Gill Sans MT"/>
          <w:b/>
          <w:sz w:val="22"/>
          <w:szCs w:val="22"/>
        </w:rPr>
        <w:t xml:space="preserve"> the </w:t>
      </w:r>
      <w:proofErr w:type="spellStart"/>
      <w:r>
        <w:rPr>
          <w:rFonts w:ascii="Gill Sans MT" w:hAnsi="Gill Sans MT"/>
          <w:b/>
          <w:sz w:val="22"/>
          <w:szCs w:val="22"/>
        </w:rPr>
        <w:t>self assessment</w:t>
      </w:r>
      <w:proofErr w:type="spellEnd"/>
      <w:r w:rsidR="00CC4F51">
        <w:rPr>
          <w:rFonts w:ascii="Gill Sans MT" w:hAnsi="Gill Sans MT"/>
          <w:b/>
          <w:sz w:val="22"/>
          <w:szCs w:val="22"/>
        </w:rPr>
        <w:t>,</w:t>
      </w:r>
      <w:r>
        <w:rPr>
          <w:rFonts w:ascii="Gill Sans MT" w:hAnsi="Gill Sans MT"/>
          <w:b/>
          <w:sz w:val="22"/>
          <w:szCs w:val="22"/>
        </w:rPr>
        <w:t xml:space="preserve"> to the Human Resources Office.</w:t>
      </w:r>
    </w:p>
    <w:p w:rsidR="003E193D" w:rsidRDefault="003E193D" w:rsidP="003E193D"/>
    <w:p w:rsidR="00065AFB" w:rsidRDefault="00065AFB">
      <w:bookmarkStart w:id="0" w:name="_GoBack"/>
      <w:bookmarkEnd w:id="0"/>
    </w:p>
    <w:sectPr w:rsidR="00065AFB" w:rsidSect="00D03F16">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D" w:rsidRDefault="00427D1D" w:rsidP="00427D1D">
      <w:r>
        <w:separator/>
      </w:r>
    </w:p>
  </w:endnote>
  <w:endnote w:type="continuationSeparator" w:id="0">
    <w:p w:rsidR="00427D1D" w:rsidRDefault="00427D1D" w:rsidP="0042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16" w:rsidRDefault="00D03F16">
    <w:pPr>
      <w:pStyle w:val="Footer"/>
    </w:pPr>
    <w:r>
      <w:t>Updated 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BBA85A228C84EADBF8D39EE7BBA246C"/>
      </w:placeholder>
      <w:temporary/>
      <w:showingPlcHdr/>
    </w:sdtPr>
    <w:sdtEndPr/>
    <w:sdtContent>
      <w:p w:rsidR="00D03F16" w:rsidRDefault="00D03F16">
        <w:pPr>
          <w:pStyle w:val="Footer"/>
        </w:pPr>
        <w:r>
          <w:t>[Type text]</w:t>
        </w:r>
      </w:p>
    </w:sdtContent>
  </w:sdt>
  <w:p w:rsidR="00D03F16" w:rsidRDefault="00D0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D" w:rsidRDefault="00427D1D" w:rsidP="00427D1D">
      <w:r>
        <w:separator/>
      </w:r>
    </w:p>
  </w:footnote>
  <w:footnote w:type="continuationSeparator" w:id="0">
    <w:p w:rsidR="00427D1D" w:rsidRDefault="00427D1D" w:rsidP="0042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1D" w:rsidRDefault="00427D1D" w:rsidP="00427D1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1D" w:rsidRDefault="00427D1D" w:rsidP="00427D1D">
    <w:pPr>
      <w:pStyle w:val="Header"/>
      <w:jc w:val="right"/>
    </w:pPr>
    <w:r>
      <w:rPr>
        <w:noProof/>
        <w:lang w:eastAsia="en-GB"/>
      </w:rPr>
      <w:drawing>
        <wp:inline distT="0" distB="0" distL="0" distR="0" wp14:anchorId="1526E2F6" wp14:editId="0FDDAA9F">
          <wp:extent cx="662354" cy="662354"/>
          <wp:effectExtent l="0" t="0" r="4445" b="4445"/>
          <wp:docPr id="7" name="Picture 13" descr="\\192.168.200.11\Shared\Development\Images\Jesus College Crests\New Crest &amp; Logos\JC_main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168.200.11\Shared\Development\Images\Jesus College Crests\New Crest &amp; Logos\JC_main_logo_small.jpg"/>
                  <pic:cNvPicPr>
                    <a:picLocks noChangeAspect="1" noChangeArrowheads="1"/>
                  </pic:cNvPicPr>
                </pic:nvPicPr>
                <pic:blipFill>
                  <a:blip r:embed="rId1"/>
                  <a:srcRect/>
                  <a:stretch>
                    <a:fillRect/>
                  </a:stretch>
                </pic:blipFill>
                <pic:spPr bwMode="auto">
                  <a:xfrm>
                    <a:off x="0" y="0"/>
                    <a:ext cx="662010" cy="662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D32"/>
    <w:multiLevelType w:val="hybridMultilevel"/>
    <w:tmpl w:val="CD5E2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D169A"/>
    <w:multiLevelType w:val="hybridMultilevel"/>
    <w:tmpl w:val="B1524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067718B"/>
    <w:multiLevelType w:val="hybridMultilevel"/>
    <w:tmpl w:val="7264D0DE"/>
    <w:lvl w:ilvl="0" w:tplc="26F26CB2">
      <w:start w:val="8"/>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0BD5B76"/>
    <w:multiLevelType w:val="hybridMultilevel"/>
    <w:tmpl w:val="0B9495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20FF11A2"/>
    <w:multiLevelType w:val="hybridMultilevel"/>
    <w:tmpl w:val="59D47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84ED4"/>
    <w:multiLevelType w:val="hybridMultilevel"/>
    <w:tmpl w:val="931AE394"/>
    <w:lvl w:ilvl="0" w:tplc="9358236E">
      <w:start w:val="3"/>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E38FC"/>
    <w:multiLevelType w:val="hybridMultilevel"/>
    <w:tmpl w:val="C1068F2C"/>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nsid w:val="38782342"/>
    <w:multiLevelType w:val="hybridMultilevel"/>
    <w:tmpl w:val="DAEE5B9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63AFB"/>
    <w:multiLevelType w:val="hybridMultilevel"/>
    <w:tmpl w:val="9C32921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86649"/>
    <w:multiLevelType w:val="hybridMultilevel"/>
    <w:tmpl w:val="BC246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11D3C81"/>
    <w:multiLevelType w:val="hybridMultilevel"/>
    <w:tmpl w:val="B1CEA0B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nsid w:val="530958F0"/>
    <w:multiLevelType w:val="hybridMultilevel"/>
    <w:tmpl w:val="A128ECD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AE02EB"/>
    <w:multiLevelType w:val="hybridMultilevel"/>
    <w:tmpl w:val="94ACF572"/>
    <w:lvl w:ilvl="0" w:tplc="CED8ABF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F0746F"/>
    <w:multiLevelType w:val="hybridMultilevel"/>
    <w:tmpl w:val="277AE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F82FCA"/>
    <w:multiLevelType w:val="hybridMultilevel"/>
    <w:tmpl w:val="2E48C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744847BC"/>
    <w:multiLevelType w:val="hybridMultilevel"/>
    <w:tmpl w:val="145C6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7"/>
  </w:num>
  <w:num w:numId="4">
    <w:abstractNumId w:val="0"/>
  </w:num>
  <w:num w:numId="5">
    <w:abstractNumId w:val="5"/>
  </w:num>
  <w:num w:numId="6">
    <w:abstractNumId w:val="8"/>
  </w:num>
  <w:num w:numId="7">
    <w:abstractNumId w:val="2"/>
  </w:num>
  <w:num w:numId="8">
    <w:abstractNumId w:val="12"/>
  </w:num>
  <w:num w:numId="9">
    <w:abstractNumId w:val="9"/>
  </w:num>
  <w:num w:numId="10">
    <w:abstractNumId w:val="13"/>
  </w:num>
  <w:num w:numId="11">
    <w:abstractNumId w:val="10"/>
  </w:num>
  <w:num w:numId="12">
    <w:abstractNumId w:val="3"/>
  </w:num>
  <w:num w:numId="13">
    <w:abstractNumId w:val="4"/>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3D"/>
    <w:rsid w:val="00003E25"/>
    <w:rsid w:val="000161C2"/>
    <w:rsid w:val="0002550E"/>
    <w:rsid w:val="00065AFB"/>
    <w:rsid w:val="000B5F30"/>
    <w:rsid w:val="001225EF"/>
    <w:rsid w:val="00135640"/>
    <w:rsid w:val="001376A0"/>
    <w:rsid w:val="00153B22"/>
    <w:rsid w:val="001557E9"/>
    <w:rsid w:val="00156553"/>
    <w:rsid w:val="00163390"/>
    <w:rsid w:val="001B4BE9"/>
    <w:rsid w:val="001B55B2"/>
    <w:rsid w:val="001C19C2"/>
    <w:rsid w:val="002179F8"/>
    <w:rsid w:val="00224F2E"/>
    <w:rsid w:val="002325CE"/>
    <w:rsid w:val="002347B1"/>
    <w:rsid w:val="002B31C2"/>
    <w:rsid w:val="002F097B"/>
    <w:rsid w:val="00303ADF"/>
    <w:rsid w:val="00345B75"/>
    <w:rsid w:val="003961D0"/>
    <w:rsid w:val="003A03F7"/>
    <w:rsid w:val="003E193D"/>
    <w:rsid w:val="004076ED"/>
    <w:rsid w:val="00420D8B"/>
    <w:rsid w:val="00427D1D"/>
    <w:rsid w:val="00451216"/>
    <w:rsid w:val="00487F92"/>
    <w:rsid w:val="00517E95"/>
    <w:rsid w:val="0057292A"/>
    <w:rsid w:val="0057432F"/>
    <w:rsid w:val="00734B8C"/>
    <w:rsid w:val="007D6FD3"/>
    <w:rsid w:val="00882922"/>
    <w:rsid w:val="008A518A"/>
    <w:rsid w:val="00A10EAA"/>
    <w:rsid w:val="00A9513A"/>
    <w:rsid w:val="00AF690A"/>
    <w:rsid w:val="00B44403"/>
    <w:rsid w:val="00B66F62"/>
    <w:rsid w:val="00B82E87"/>
    <w:rsid w:val="00C718DE"/>
    <w:rsid w:val="00C953AF"/>
    <w:rsid w:val="00CC2760"/>
    <w:rsid w:val="00CC4F51"/>
    <w:rsid w:val="00D03F16"/>
    <w:rsid w:val="00DB729E"/>
    <w:rsid w:val="00E03E92"/>
    <w:rsid w:val="00E82EB6"/>
    <w:rsid w:val="00EC7307"/>
    <w:rsid w:val="00F20A64"/>
    <w:rsid w:val="00F5026F"/>
    <w:rsid w:val="00F80B94"/>
    <w:rsid w:val="00FA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93D"/>
    <w:pPr>
      <w:spacing w:after="180" w:line="360" w:lineRule="atLeast"/>
    </w:pPr>
    <w:rPr>
      <w:lang w:eastAsia="en-GB"/>
    </w:rPr>
  </w:style>
  <w:style w:type="paragraph" w:styleId="ListParagraph">
    <w:name w:val="List Paragraph"/>
    <w:basedOn w:val="Normal"/>
    <w:uiPriority w:val="34"/>
    <w:qFormat/>
    <w:rsid w:val="003E193D"/>
    <w:pPr>
      <w:ind w:left="720"/>
      <w:contextualSpacing/>
    </w:pPr>
  </w:style>
  <w:style w:type="table" w:styleId="TableGrid">
    <w:name w:val="Table Grid"/>
    <w:basedOn w:val="TableNormal"/>
    <w:uiPriority w:val="59"/>
    <w:rsid w:val="003E193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50E"/>
    <w:rPr>
      <w:rFonts w:ascii="Tahoma" w:hAnsi="Tahoma" w:cs="Tahoma"/>
      <w:sz w:val="16"/>
      <w:szCs w:val="16"/>
    </w:rPr>
  </w:style>
  <w:style w:type="character" w:customStyle="1" w:styleId="BalloonTextChar">
    <w:name w:val="Balloon Text Char"/>
    <w:basedOn w:val="DefaultParagraphFont"/>
    <w:link w:val="BalloonText"/>
    <w:uiPriority w:val="99"/>
    <w:semiHidden/>
    <w:rsid w:val="0002550E"/>
    <w:rPr>
      <w:rFonts w:ascii="Tahoma" w:eastAsia="Times New Roman" w:hAnsi="Tahoma" w:cs="Tahoma"/>
      <w:sz w:val="16"/>
      <w:szCs w:val="16"/>
    </w:rPr>
  </w:style>
  <w:style w:type="paragraph" w:styleId="Header">
    <w:name w:val="header"/>
    <w:basedOn w:val="Normal"/>
    <w:link w:val="HeaderChar"/>
    <w:uiPriority w:val="99"/>
    <w:unhideWhenUsed/>
    <w:rsid w:val="00427D1D"/>
    <w:pPr>
      <w:tabs>
        <w:tab w:val="center" w:pos="4513"/>
        <w:tab w:val="right" w:pos="9026"/>
      </w:tabs>
    </w:pPr>
  </w:style>
  <w:style w:type="character" w:customStyle="1" w:styleId="HeaderChar">
    <w:name w:val="Header Char"/>
    <w:basedOn w:val="DefaultParagraphFont"/>
    <w:link w:val="Header"/>
    <w:uiPriority w:val="99"/>
    <w:rsid w:val="00427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D1D"/>
    <w:pPr>
      <w:tabs>
        <w:tab w:val="center" w:pos="4513"/>
        <w:tab w:val="right" w:pos="9026"/>
      </w:tabs>
    </w:pPr>
  </w:style>
  <w:style w:type="character" w:customStyle="1" w:styleId="FooterChar">
    <w:name w:val="Footer Char"/>
    <w:basedOn w:val="DefaultParagraphFont"/>
    <w:link w:val="Footer"/>
    <w:uiPriority w:val="99"/>
    <w:rsid w:val="00427D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93D"/>
    <w:pPr>
      <w:spacing w:after="180" w:line="360" w:lineRule="atLeast"/>
    </w:pPr>
    <w:rPr>
      <w:lang w:eastAsia="en-GB"/>
    </w:rPr>
  </w:style>
  <w:style w:type="paragraph" w:styleId="ListParagraph">
    <w:name w:val="List Paragraph"/>
    <w:basedOn w:val="Normal"/>
    <w:uiPriority w:val="34"/>
    <w:qFormat/>
    <w:rsid w:val="003E193D"/>
    <w:pPr>
      <w:ind w:left="720"/>
      <w:contextualSpacing/>
    </w:pPr>
  </w:style>
  <w:style w:type="table" w:styleId="TableGrid">
    <w:name w:val="Table Grid"/>
    <w:basedOn w:val="TableNormal"/>
    <w:uiPriority w:val="59"/>
    <w:rsid w:val="003E193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50E"/>
    <w:rPr>
      <w:rFonts w:ascii="Tahoma" w:hAnsi="Tahoma" w:cs="Tahoma"/>
      <w:sz w:val="16"/>
      <w:szCs w:val="16"/>
    </w:rPr>
  </w:style>
  <w:style w:type="character" w:customStyle="1" w:styleId="BalloonTextChar">
    <w:name w:val="Balloon Text Char"/>
    <w:basedOn w:val="DefaultParagraphFont"/>
    <w:link w:val="BalloonText"/>
    <w:uiPriority w:val="99"/>
    <w:semiHidden/>
    <w:rsid w:val="0002550E"/>
    <w:rPr>
      <w:rFonts w:ascii="Tahoma" w:eastAsia="Times New Roman" w:hAnsi="Tahoma" w:cs="Tahoma"/>
      <w:sz w:val="16"/>
      <w:szCs w:val="16"/>
    </w:rPr>
  </w:style>
  <w:style w:type="paragraph" w:styleId="Header">
    <w:name w:val="header"/>
    <w:basedOn w:val="Normal"/>
    <w:link w:val="HeaderChar"/>
    <w:uiPriority w:val="99"/>
    <w:unhideWhenUsed/>
    <w:rsid w:val="00427D1D"/>
    <w:pPr>
      <w:tabs>
        <w:tab w:val="center" w:pos="4513"/>
        <w:tab w:val="right" w:pos="9026"/>
      </w:tabs>
    </w:pPr>
  </w:style>
  <w:style w:type="character" w:customStyle="1" w:styleId="HeaderChar">
    <w:name w:val="Header Char"/>
    <w:basedOn w:val="DefaultParagraphFont"/>
    <w:link w:val="Header"/>
    <w:uiPriority w:val="99"/>
    <w:rsid w:val="00427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D1D"/>
    <w:pPr>
      <w:tabs>
        <w:tab w:val="center" w:pos="4513"/>
        <w:tab w:val="right" w:pos="9026"/>
      </w:tabs>
    </w:pPr>
  </w:style>
  <w:style w:type="character" w:customStyle="1" w:styleId="FooterChar">
    <w:name w:val="Footer Char"/>
    <w:basedOn w:val="DefaultParagraphFont"/>
    <w:link w:val="Footer"/>
    <w:uiPriority w:val="99"/>
    <w:rsid w:val="00427D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BA85A228C84EADBF8D39EE7BBA246C"/>
        <w:category>
          <w:name w:val="General"/>
          <w:gallery w:val="placeholder"/>
        </w:category>
        <w:types>
          <w:type w:val="bbPlcHdr"/>
        </w:types>
        <w:behaviors>
          <w:behavior w:val="content"/>
        </w:behaviors>
        <w:guid w:val="{2834CF2D-B00A-4164-AFB3-336A158A6912}"/>
      </w:docPartPr>
      <w:docPartBody>
        <w:p w:rsidR="00622411" w:rsidRDefault="004945B9" w:rsidP="004945B9">
          <w:pPr>
            <w:pStyle w:val="0BBA85A228C84EADBF8D39EE7BBA24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B9"/>
    <w:rsid w:val="004945B9"/>
    <w:rsid w:val="0062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A85A228C84EADBF8D39EE7BBA246C">
    <w:name w:val="0BBA85A228C84EADBF8D39EE7BBA246C"/>
    <w:rsid w:val="004945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A85A228C84EADBF8D39EE7BBA246C">
    <w:name w:val="0BBA85A228C84EADBF8D39EE7BBA246C"/>
    <w:rsid w:val="0049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B399-3418-4910-A08D-BF4878A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Dandy-Minto</dc:creator>
  <cp:lastModifiedBy>Ros Green</cp:lastModifiedBy>
  <cp:revision>2</cp:revision>
  <cp:lastPrinted>2016-07-26T08:47:00Z</cp:lastPrinted>
  <dcterms:created xsi:type="dcterms:W3CDTF">2017-03-10T14:41:00Z</dcterms:created>
  <dcterms:modified xsi:type="dcterms:W3CDTF">2017-03-10T14:41:00Z</dcterms:modified>
</cp:coreProperties>
</file>